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705" w:rsidRPr="00751ACE" w:rsidRDefault="000E7242" w:rsidP="001F0102">
      <w:pPr>
        <w:jc w:val="center"/>
        <w:rPr>
          <w:rFonts w:ascii="Times New Roman" w:hAnsi="Times New Roman" w:cs="Times New Roman"/>
          <w:b/>
          <w:sz w:val="24"/>
        </w:rPr>
      </w:pPr>
      <w:r w:rsidRPr="000E7242">
        <w:rPr>
          <w:rFonts w:ascii="Times New Roman" w:hAnsi="Times New Roman" w:cs="Times New Roman"/>
          <w:b/>
          <w:sz w:val="24"/>
        </w:rPr>
        <w:t>BTF-1200C-S</w:t>
      </w:r>
      <w:r w:rsidR="001F0102" w:rsidRPr="00751ACE">
        <w:rPr>
          <w:rFonts w:ascii="Times New Roman" w:hAnsi="Times New Roman" w:cs="Times New Roman"/>
          <w:b/>
          <w:sz w:val="24"/>
        </w:rPr>
        <w:t>真空管式炉操作流程</w:t>
      </w:r>
      <w:bookmarkStart w:id="0" w:name="_GoBack"/>
      <w:bookmarkEnd w:id="0"/>
    </w:p>
    <w:p w:rsidR="001F0102" w:rsidRPr="00751ACE" w:rsidRDefault="001F0102" w:rsidP="00751ACE">
      <w:pPr>
        <w:pStyle w:val="a3"/>
        <w:numPr>
          <w:ilvl w:val="0"/>
          <w:numId w:val="7"/>
        </w:numPr>
        <w:ind w:firstLineChars="0"/>
        <w:rPr>
          <w:rFonts w:ascii="Times New Roman" w:hAnsi="Times New Roman" w:cs="Times New Roman"/>
          <w:b/>
        </w:rPr>
      </w:pPr>
      <w:r w:rsidRPr="00751ACE">
        <w:rPr>
          <w:rFonts w:ascii="Times New Roman" w:hAnsi="Times New Roman" w:cs="Times New Roman"/>
          <w:b/>
        </w:rPr>
        <w:t>装样品</w:t>
      </w:r>
    </w:p>
    <w:p w:rsidR="001F0102" w:rsidRPr="001F0102" w:rsidRDefault="001F0102" w:rsidP="001F0102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proofErr w:type="gramStart"/>
      <w:r w:rsidRPr="001F0102">
        <w:rPr>
          <w:rFonts w:ascii="Times New Roman" w:hAnsi="Times New Roman" w:cs="Times New Roman"/>
        </w:rPr>
        <w:t>旋</w:t>
      </w:r>
      <w:proofErr w:type="gramEnd"/>
      <w:r w:rsidRPr="001F0102">
        <w:rPr>
          <w:rFonts w:ascii="Times New Roman" w:hAnsi="Times New Roman" w:cs="Times New Roman"/>
        </w:rPr>
        <w:t>开炉管右侧出气口阀门，待内外压力平衡，关上阀门</w:t>
      </w:r>
      <w:r w:rsidR="0014455A">
        <w:rPr>
          <w:rFonts w:ascii="Times New Roman" w:hAnsi="Times New Roman" w:cs="Times New Roman" w:hint="eastAsia"/>
        </w:rPr>
        <w:t>。</w:t>
      </w:r>
    </w:p>
    <w:p w:rsidR="001F0102" w:rsidRPr="001F0102" w:rsidRDefault="001F0102" w:rsidP="001F0102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r w:rsidRPr="001F0102">
        <w:rPr>
          <w:rFonts w:ascii="Times New Roman" w:hAnsi="Times New Roman" w:cs="Times New Roman"/>
        </w:rPr>
        <w:t>打开炉管左侧卡箍，取出炉塞，装入样品，</w:t>
      </w:r>
      <w:r w:rsidR="003C47F1">
        <w:rPr>
          <w:rFonts w:ascii="Times New Roman" w:hAnsi="Times New Roman" w:cs="Times New Roman"/>
        </w:rPr>
        <w:t>使样品位于炉子中间</w:t>
      </w:r>
      <w:r w:rsidR="003C47F1">
        <w:rPr>
          <w:rFonts w:ascii="Times New Roman" w:hAnsi="Times New Roman" w:cs="Times New Roman" w:hint="eastAsia"/>
        </w:rPr>
        <w:t>，</w:t>
      </w:r>
      <w:r w:rsidR="0014455A">
        <w:rPr>
          <w:rFonts w:ascii="Times New Roman" w:hAnsi="Times New Roman" w:cs="Times New Roman"/>
        </w:rPr>
        <w:t>再</w:t>
      </w:r>
      <w:r w:rsidRPr="001F0102">
        <w:rPr>
          <w:rFonts w:ascii="Times New Roman" w:hAnsi="Times New Roman" w:cs="Times New Roman"/>
        </w:rPr>
        <w:t>放回炉塞，拧紧卡箍</w:t>
      </w:r>
      <w:r w:rsidR="0014455A">
        <w:rPr>
          <w:rFonts w:ascii="Times New Roman" w:hAnsi="Times New Roman" w:cs="Times New Roman" w:hint="eastAsia"/>
        </w:rPr>
        <w:t>。</w:t>
      </w:r>
    </w:p>
    <w:p w:rsidR="001F0102" w:rsidRPr="00AF0D38" w:rsidRDefault="001F0102" w:rsidP="00AF0D38">
      <w:pPr>
        <w:pStyle w:val="a3"/>
        <w:numPr>
          <w:ilvl w:val="0"/>
          <w:numId w:val="7"/>
        </w:numPr>
        <w:ind w:firstLineChars="0"/>
        <w:rPr>
          <w:rFonts w:ascii="Times New Roman" w:hAnsi="Times New Roman" w:cs="Times New Roman"/>
          <w:b/>
        </w:rPr>
      </w:pPr>
      <w:r w:rsidRPr="00AF0D38">
        <w:rPr>
          <w:rFonts w:ascii="Times New Roman" w:hAnsi="Times New Roman" w:cs="Times New Roman"/>
          <w:b/>
        </w:rPr>
        <w:t>抽真空</w:t>
      </w:r>
    </w:p>
    <w:p w:rsidR="001F0102" w:rsidRPr="001F0102" w:rsidRDefault="001F0102" w:rsidP="001F0102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 w:rsidRPr="001F0102">
        <w:rPr>
          <w:rFonts w:ascii="Times New Roman" w:hAnsi="Times New Roman" w:cs="Times New Roman"/>
        </w:rPr>
        <w:t>开</w:t>
      </w:r>
      <w:r w:rsidR="00AF0D38">
        <w:rPr>
          <w:rFonts w:ascii="Times New Roman" w:hAnsi="Times New Roman" w:cs="Times New Roman"/>
        </w:rPr>
        <w:t>机</w:t>
      </w:r>
      <w:r w:rsidR="00AF0D38">
        <w:rPr>
          <w:rFonts w:ascii="Times New Roman" w:hAnsi="Times New Roman" w:cs="Times New Roman" w:hint="eastAsia"/>
        </w:rPr>
        <w:t>：接通电源，</w:t>
      </w:r>
      <w:r w:rsidRPr="001F0102">
        <w:rPr>
          <w:rFonts w:ascii="Times New Roman" w:hAnsi="Times New Roman" w:cs="Times New Roman"/>
        </w:rPr>
        <w:t>按下控制面板红色开机键，</w:t>
      </w:r>
      <w:proofErr w:type="gramStart"/>
      <w:r w:rsidRPr="001F0102">
        <w:rPr>
          <w:rFonts w:ascii="Times New Roman" w:hAnsi="Times New Roman" w:cs="Times New Roman"/>
        </w:rPr>
        <w:t>待程序</w:t>
      </w:r>
      <w:proofErr w:type="gramEnd"/>
      <w:r w:rsidRPr="001F0102">
        <w:rPr>
          <w:rFonts w:ascii="Times New Roman" w:hAnsi="Times New Roman" w:cs="Times New Roman"/>
        </w:rPr>
        <w:t>加载完毕</w:t>
      </w:r>
      <w:r>
        <w:rPr>
          <w:rFonts w:ascii="Times New Roman" w:hAnsi="Times New Roman" w:cs="Times New Roman" w:hint="eastAsia"/>
        </w:rPr>
        <w:t>。</w:t>
      </w:r>
    </w:p>
    <w:p w:rsidR="001F0102" w:rsidRPr="001F0102" w:rsidRDefault="0014455A" w:rsidP="001F0102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开启机械泵：按下显示</w:t>
      </w:r>
      <w:r w:rsidR="001F0102" w:rsidRPr="001F0102">
        <w:rPr>
          <w:rFonts w:ascii="Times New Roman" w:hAnsi="Times New Roman" w:cs="Times New Roman"/>
        </w:rPr>
        <w:t>面板右侧黑色电源键</w:t>
      </w:r>
      <w:r>
        <w:rPr>
          <w:rFonts w:ascii="Times New Roman" w:hAnsi="Times New Roman" w:cs="Times New Roman" w:hint="eastAsia"/>
        </w:rPr>
        <w:t>（第四个）</w:t>
      </w:r>
      <w:r w:rsidR="001F0102" w:rsidRPr="001F0102">
        <w:rPr>
          <w:rFonts w:ascii="Times New Roman" w:hAnsi="Times New Roman" w:cs="Times New Roman"/>
        </w:rPr>
        <w:t>，机械泵运行，按向右键</w:t>
      </w:r>
      <w:r>
        <w:rPr>
          <w:rFonts w:ascii="Times New Roman" w:hAnsi="Times New Roman" w:cs="Times New Roman" w:hint="eastAsia"/>
        </w:rPr>
        <w:t>（第三个）</w:t>
      </w:r>
      <w:r w:rsidR="001F0102" w:rsidRPr="001F0102">
        <w:rPr>
          <w:rFonts w:ascii="Times New Roman" w:hAnsi="Times New Roman" w:cs="Times New Roman"/>
        </w:rPr>
        <w:t>调节程序到</w:t>
      </w:r>
      <w:r w:rsidR="001F0102" w:rsidRPr="001F0102">
        <w:rPr>
          <w:rFonts w:ascii="Times New Roman" w:hAnsi="Times New Roman" w:cs="Times New Roman"/>
        </w:rPr>
        <w:t>“340”</w:t>
      </w:r>
      <w:r w:rsidR="001F0102" w:rsidRPr="001F0102">
        <w:rPr>
          <w:rFonts w:ascii="Times New Roman" w:hAnsi="Times New Roman" w:cs="Times New Roman"/>
        </w:rPr>
        <w:t>，显示真空度</w:t>
      </w:r>
      <w:r w:rsidR="001F0102">
        <w:rPr>
          <w:rFonts w:ascii="Times New Roman" w:hAnsi="Times New Roman" w:cs="Times New Roman" w:hint="eastAsia"/>
        </w:rPr>
        <w:t>。</w:t>
      </w:r>
    </w:p>
    <w:p w:rsidR="001F0102" w:rsidRPr="001F0102" w:rsidRDefault="001F0102" w:rsidP="001F0102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 w:rsidRPr="001F0102">
        <w:rPr>
          <w:rFonts w:ascii="Times New Roman" w:hAnsi="Times New Roman" w:cs="Times New Roman"/>
        </w:rPr>
        <w:t>连通炉管与真空泵组：逆时针</w:t>
      </w:r>
      <w:proofErr w:type="gramStart"/>
      <w:r w:rsidRPr="001F0102">
        <w:rPr>
          <w:rFonts w:ascii="Times New Roman" w:hAnsi="Times New Roman" w:cs="Times New Roman"/>
        </w:rPr>
        <w:t>旋</w:t>
      </w:r>
      <w:proofErr w:type="gramEnd"/>
      <w:r w:rsidRPr="001F0102">
        <w:rPr>
          <w:rFonts w:ascii="Times New Roman" w:hAnsi="Times New Roman" w:cs="Times New Roman"/>
        </w:rPr>
        <w:t>开炉管与真空组之间的阀门，前几圈慢慢旋开，防止</w:t>
      </w:r>
      <w:r w:rsidR="00AF0D38">
        <w:rPr>
          <w:rFonts w:ascii="Times New Roman" w:hAnsi="Times New Roman" w:cs="Times New Roman"/>
        </w:rPr>
        <w:t>因真空组与炉管之间过大压力差造成的样品</w:t>
      </w:r>
      <w:r w:rsidRPr="001F0102">
        <w:rPr>
          <w:rFonts w:ascii="Times New Roman" w:hAnsi="Times New Roman" w:cs="Times New Roman"/>
        </w:rPr>
        <w:t>移动，后几圈可以加快速度，旋至最大，然后回旋一圈</w:t>
      </w:r>
      <w:r>
        <w:rPr>
          <w:rFonts w:ascii="Times New Roman" w:hAnsi="Times New Roman" w:cs="Times New Roman" w:hint="eastAsia"/>
        </w:rPr>
        <w:t>。</w:t>
      </w:r>
    </w:p>
    <w:p w:rsidR="001F0102" w:rsidRPr="001F0102" w:rsidRDefault="001F0102" w:rsidP="001F0102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 w:rsidRPr="001F0102">
        <w:rPr>
          <w:rFonts w:ascii="Times New Roman" w:hAnsi="Times New Roman" w:cs="Times New Roman"/>
        </w:rPr>
        <w:t>开启分子泵：</w:t>
      </w:r>
      <w:r w:rsidRPr="001F0102">
        <w:rPr>
          <w:rFonts w:ascii="Times New Roman" w:hAnsi="Times New Roman" w:cs="Times New Roman"/>
        </w:rPr>
        <w:t xml:space="preserve"> </w:t>
      </w:r>
      <w:r w:rsidRPr="001F0102">
        <w:rPr>
          <w:rFonts w:ascii="Times New Roman" w:hAnsi="Times New Roman" w:cs="Times New Roman"/>
        </w:rPr>
        <w:t>待真空度显示小于</w:t>
      </w:r>
      <w:r w:rsidRPr="001F0102">
        <w:rPr>
          <w:rFonts w:ascii="Times New Roman" w:hAnsi="Times New Roman" w:cs="Times New Roman"/>
        </w:rPr>
        <w:t>2.0E1 mbar</w:t>
      </w:r>
      <w:r w:rsidR="003C47F1">
        <w:rPr>
          <w:rFonts w:ascii="Times New Roman" w:hAnsi="Times New Roman" w:cs="Times New Roman"/>
        </w:rPr>
        <w:t>及</w:t>
      </w:r>
      <w:r w:rsidRPr="001F0102">
        <w:rPr>
          <w:rFonts w:ascii="Times New Roman" w:hAnsi="Times New Roman" w:cs="Times New Roman"/>
        </w:rPr>
        <w:t>以下，按向左键</w:t>
      </w:r>
      <w:r w:rsidR="0014455A">
        <w:rPr>
          <w:rFonts w:ascii="Times New Roman" w:hAnsi="Times New Roman" w:cs="Times New Roman" w:hint="eastAsia"/>
        </w:rPr>
        <w:t>（第二个）</w:t>
      </w:r>
      <w:r w:rsidRPr="001F0102">
        <w:rPr>
          <w:rFonts w:ascii="Times New Roman" w:hAnsi="Times New Roman" w:cs="Times New Roman"/>
        </w:rPr>
        <w:t>调节程序至</w:t>
      </w:r>
      <w:r w:rsidRPr="001F0102">
        <w:rPr>
          <w:rFonts w:ascii="Times New Roman" w:hAnsi="Times New Roman" w:cs="Times New Roman"/>
        </w:rPr>
        <w:t>“023”</w:t>
      </w:r>
      <w:r w:rsidRPr="001F0102">
        <w:rPr>
          <w:rFonts w:ascii="Times New Roman" w:hAnsi="Times New Roman" w:cs="Times New Roman"/>
        </w:rPr>
        <w:t>，此时显示屏出现</w:t>
      </w:r>
      <w:r w:rsidRPr="001F0102">
        <w:rPr>
          <w:rFonts w:ascii="Times New Roman" w:hAnsi="Times New Roman" w:cs="Times New Roman"/>
        </w:rPr>
        <w:t>“off”</w:t>
      </w:r>
      <w:r w:rsidRPr="001F0102">
        <w:rPr>
          <w:rFonts w:ascii="Times New Roman" w:hAnsi="Times New Roman" w:cs="Times New Roman"/>
        </w:rPr>
        <w:t>，同时按下向左向右键，进入设置状态，此时</w:t>
      </w:r>
      <w:r w:rsidRPr="001F0102">
        <w:rPr>
          <w:rFonts w:ascii="Times New Roman" w:hAnsi="Times New Roman" w:cs="Times New Roman"/>
        </w:rPr>
        <w:t>“off”</w:t>
      </w:r>
      <w:r w:rsidRPr="001F0102">
        <w:rPr>
          <w:rFonts w:ascii="Times New Roman" w:hAnsi="Times New Roman" w:cs="Times New Roman"/>
        </w:rPr>
        <w:t>下面出现</w:t>
      </w:r>
      <w:r w:rsidRPr="001F0102">
        <w:rPr>
          <w:rFonts w:ascii="Times New Roman" w:hAnsi="Times New Roman" w:cs="Times New Roman"/>
        </w:rPr>
        <w:t>“→”</w:t>
      </w:r>
      <w:r w:rsidRPr="001F0102">
        <w:rPr>
          <w:rFonts w:ascii="Times New Roman" w:hAnsi="Times New Roman" w:cs="Times New Roman"/>
        </w:rPr>
        <w:t>，按下向右键，由</w:t>
      </w:r>
      <w:r w:rsidRPr="001F0102">
        <w:rPr>
          <w:rFonts w:ascii="Times New Roman" w:hAnsi="Times New Roman" w:cs="Times New Roman"/>
        </w:rPr>
        <w:t>“off”</w:t>
      </w:r>
      <w:r w:rsidRPr="001F0102">
        <w:rPr>
          <w:rFonts w:ascii="Times New Roman" w:hAnsi="Times New Roman" w:cs="Times New Roman"/>
        </w:rPr>
        <w:t>变成</w:t>
      </w:r>
      <w:r w:rsidRPr="001F0102">
        <w:rPr>
          <w:rFonts w:ascii="Times New Roman" w:hAnsi="Times New Roman" w:cs="Times New Roman"/>
        </w:rPr>
        <w:t>“on”</w:t>
      </w:r>
      <w:r w:rsidR="00AF0D38">
        <w:rPr>
          <w:rFonts w:ascii="Times New Roman" w:hAnsi="Times New Roman" w:cs="Times New Roman"/>
        </w:rPr>
        <w:t>，表示设置</w:t>
      </w:r>
      <w:r w:rsidR="0014455A">
        <w:rPr>
          <w:rFonts w:ascii="Times New Roman" w:hAnsi="Times New Roman" w:cs="Times New Roman"/>
        </w:rPr>
        <w:t>完成，再同时按下向左向右键，</w:t>
      </w:r>
      <w:r w:rsidRPr="001F0102">
        <w:rPr>
          <w:rFonts w:ascii="Times New Roman" w:hAnsi="Times New Roman" w:cs="Times New Roman"/>
        </w:rPr>
        <w:t>退出设置，此时分子泵开启。</w:t>
      </w:r>
    </w:p>
    <w:p w:rsidR="001F0102" w:rsidRPr="001F0102" w:rsidRDefault="001F0102" w:rsidP="001F0102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"/>
        </w:rPr>
      </w:pPr>
      <w:r w:rsidRPr="001F0102">
        <w:rPr>
          <w:rFonts w:ascii="Times New Roman" w:hAnsi="Times New Roman" w:cs="Times New Roman"/>
        </w:rPr>
        <w:t>分子泵频率及真空度：分子泵开启完毕，按下向右键返回程序</w:t>
      </w:r>
      <w:r w:rsidRPr="001F0102">
        <w:rPr>
          <w:rFonts w:ascii="Times New Roman" w:hAnsi="Times New Roman" w:cs="Times New Roman"/>
        </w:rPr>
        <w:t>“340”</w:t>
      </w:r>
      <w:r w:rsidRPr="001F0102">
        <w:rPr>
          <w:rFonts w:ascii="Times New Roman" w:hAnsi="Times New Roman" w:cs="Times New Roman"/>
        </w:rPr>
        <w:t>，显示面板下面出现分子泵频率，从</w:t>
      </w:r>
      <w:r w:rsidRPr="001F0102">
        <w:rPr>
          <w:rFonts w:ascii="Times New Roman" w:hAnsi="Times New Roman" w:cs="Times New Roman"/>
        </w:rPr>
        <w:t>0</w:t>
      </w:r>
      <w:r w:rsidRPr="001F0102">
        <w:rPr>
          <w:rFonts w:ascii="Times New Roman" w:hAnsi="Times New Roman" w:cs="Times New Roman"/>
        </w:rPr>
        <w:t>升至</w:t>
      </w:r>
      <w:r w:rsidRPr="001F0102">
        <w:rPr>
          <w:rFonts w:ascii="Times New Roman" w:hAnsi="Times New Roman" w:cs="Times New Roman"/>
        </w:rPr>
        <w:t>1500 Hz</w:t>
      </w:r>
      <w:r w:rsidRPr="001F0102">
        <w:rPr>
          <w:rFonts w:ascii="Times New Roman" w:hAnsi="Times New Roman" w:cs="Times New Roman"/>
        </w:rPr>
        <w:t>，稳定在</w:t>
      </w:r>
      <w:r w:rsidRPr="001F0102">
        <w:rPr>
          <w:rFonts w:ascii="Times New Roman" w:hAnsi="Times New Roman" w:cs="Times New Roman"/>
        </w:rPr>
        <w:t>1500 Hz</w:t>
      </w:r>
      <w:r w:rsidRPr="001F0102"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t>中间显示整体真空度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极限可达到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/>
        </w:rPr>
        <w:t>0E</w:t>
      </w:r>
      <w:r>
        <w:rPr>
          <w:rFonts w:ascii="Times New Roman" w:hAnsi="Times New Roman" w:cs="Times New Roman" w:hint="eastAsia"/>
        </w:rPr>
        <w:t>-</w:t>
      </w:r>
      <w:r>
        <w:rPr>
          <w:rFonts w:ascii="Times New Roman" w:hAnsi="Times New Roman" w:cs="Times New Roman"/>
        </w:rPr>
        <w:t>5 mbar</w:t>
      </w:r>
      <w:r>
        <w:rPr>
          <w:rFonts w:ascii="Times New Roman" w:hAnsi="Times New Roman" w:cs="Times New Roman" w:hint="eastAsia"/>
        </w:rPr>
        <w:t>。</w:t>
      </w:r>
    </w:p>
    <w:p w:rsidR="001F0102" w:rsidRPr="00751ACE" w:rsidRDefault="001F0102" w:rsidP="00751ACE">
      <w:pPr>
        <w:pStyle w:val="a3"/>
        <w:numPr>
          <w:ilvl w:val="0"/>
          <w:numId w:val="7"/>
        </w:numPr>
        <w:ind w:firstLineChars="0"/>
        <w:rPr>
          <w:rFonts w:ascii="Times New Roman" w:hAnsi="Times New Roman" w:cs="Times New Roman"/>
          <w:b/>
        </w:rPr>
      </w:pPr>
      <w:r w:rsidRPr="00751ACE">
        <w:rPr>
          <w:rFonts w:ascii="Times New Roman" w:hAnsi="Times New Roman" w:cs="Times New Roman"/>
          <w:b/>
        </w:rPr>
        <w:t>加热温度设定</w:t>
      </w:r>
    </w:p>
    <w:p w:rsidR="001F0102" w:rsidRDefault="0014455A" w:rsidP="001F0102">
      <w:pPr>
        <w:pStyle w:val="a3"/>
        <w:numPr>
          <w:ilvl w:val="0"/>
          <w:numId w:val="5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开</w:t>
      </w:r>
      <w:r>
        <w:rPr>
          <w:rFonts w:ascii="Times New Roman" w:hAnsi="Times New Roman" w:cs="Times New Roman"/>
        </w:rPr>
        <w:t>电源</w:t>
      </w:r>
      <w:r>
        <w:rPr>
          <w:rFonts w:ascii="Times New Roman" w:hAnsi="Times New Roman" w:cs="Times New Roman" w:hint="eastAsia"/>
        </w:rPr>
        <w:t>：</w:t>
      </w:r>
      <w:r w:rsidR="001F0102">
        <w:rPr>
          <w:rFonts w:ascii="Times New Roman" w:hAnsi="Times New Roman" w:cs="Times New Roman" w:hint="eastAsia"/>
        </w:rPr>
        <w:t>打开</w:t>
      </w:r>
      <w:r w:rsidR="001F0102">
        <w:rPr>
          <w:rFonts w:ascii="Times New Roman" w:hAnsi="Times New Roman" w:cs="Times New Roman"/>
        </w:rPr>
        <w:t>炉子操作面板左侧黑色</w:t>
      </w:r>
      <w:r w:rsidR="001F0102">
        <w:rPr>
          <w:rFonts w:ascii="Times New Roman" w:hAnsi="Times New Roman" w:cs="Times New Roman" w:hint="eastAsia"/>
        </w:rPr>
        <w:t>“</w:t>
      </w:r>
      <w:r w:rsidR="001F0102">
        <w:rPr>
          <w:rFonts w:ascii="Times New Roman" w:hAnsi="Times New Roman" w:cs="Times New Roman" w:hint="eastAsia"/>
        </w:rPr>
        <w:t>lock</w:t>
      </w:r>
      <w:r w:rsidR="001F0102">
        <w:rPr>
          <w:rFonts w:ascii="Times New Roman" w:hAnsi="Times New Roman" w:cs="Times New Roman" w:hint="eastAsia"/>
        </w:rPr>
        <w:t>”开关，仪表点亮。</w:t>
      </w:r>
    </w:p>
    <w:p w:rsidR="001F0102" w:rsidRDefault="0014455A" w:rsidP="001F0102">
      <w:pPr>
        <w:pStyle w:val="a3"/>
        <w:numPr>
          <w:ilvl w:val="0"/>
          <w:numId w:val="5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加热程序设置</w:t>
      </w:r>
      <w:r>
        <w:rPr>
          <w:rFonts w:ascii="Times New Roman" w:hAnsi="Times New Roman" w:cs="Times New Roman" w:hint="eastAsia"/>
        </w:rPr>
        <w:t>：</w:t>
      </w:r>
      <w:r w:rsidR="001F0102">
        <w:rPr>
          <w:rFonts w:ascii="Times New Roman" w:hAnsi="Times New Roman" w:cs="Times New Roman"/>
        </w:rPr>
        <w:t>按下仪表向左键</w:t>
      </w:r>
      <w:r w:rsidR="00AF0D38">
        <w:rPr>
          <w:rFonts w:ascii="Times New Roman" w:hAnsi="Times New Roman" w:cs="Times New Roman" w:hint="eastAsia"/>
        </w:rPr>
        <w:t>（第二个），进入加热程序设置</w:t>
      </w:r>
      <w:r w:rsidR="001F0102">
        <w:rPr>
          <w:rFonts w:ascii="Times New Roman" w:hAnsi="Times New Roman" w:cs="Times New Roman" w:hint="eastAsia"/>
        </w:rPr>
        <w:t>界面，</w:t>
      </w:r>
      <w:r w:rsidR="00AE5E94">
        <w:rPr>
          <w:rFonts w:ascii="Times New Roman" w:hAnsi="Times New Roman" w:cs="Times New Roman" w:hint="eastAsia"/>
        </w:rPr>
        <w:t>S</w:t>
      </w:r>
      <w:r w:rsidR="00AE5E94">
        <w:rPr>
          <w:rFonts w:ascii="Times New Roman" w:hAnsi="Times New Roman" w:cs="Times New Roman"/>
        </w:rPr>
        <w:t>P</w:t>
      </w:r>
      <w:r w:rsidR="00AE5E94">
        <w:rPr>
          <w:rFonts w:ascii="Times New Roman" w:hAnsi="Times New Roman" w:cs="Times New Roman"/>
        </w:rPr>
        <w:t>为温度</w:t>
      </w:r>
      <w:r w:rsidR="00AE5E94">
        <w:rPr>
          <w:rFonts w:ascii="Times New Roman" w:hAnsi="Times New Roman" w:cs="Times New Roman" w:hint="eastAsia"/>
        </w:rPr>
        <w:t>（</w:t>
      </w:r>
      <w:r w:rsidR="00AE5E94">
        <w:rPr>
          <w:rFonts w:ascii="Times New Roman" w:hAnsi="Times New Roman" w:cs="Times New Roman"/>
        </w:rPr>
        <w:t>℃</w:t>
      </w:r>
      <w:r w:rsidR="00AE5E94">
        <w:rPr>
          <w:rFonts w:ascii="Times New Roman" w:hAnsi="Times New Roman" w:cs="Times New Roman" w:hint="eastAsia"/>
        </w:rPr>
        <w:t>），</w:t>
      </w:r>
      <w:r w:rsidR="00AE5E94">
        <w:rPr>
          <w:rFonts w:ascii="Times New Roman" w:hAnsi="Times New Roman" w:cs="Times New Roman" w:hint="eastAsia"/>
        </w:rPr>
        <w:t>t</w:t>
      </w:r>
      <w:r w:rsidR="00AE5E94">
        <w:rPr>
          <w:rFonts w:ascii="Times New Roman" w:hAnsi="Times New Roman" w:cs="Times New Roman" w:hint="eastAsia"/>
        </w:rPr>
        <w:t>为时间（</w:t>
      </w:r>
      <w:r w:rsidR="00AE5E94">
        <w:rPr>
          <w:rFonts w:ascii="Times New Roman" w:hAnsi="Times New Roman" w:cs="Times New Roman"/>
        </w:rPr>
        <w:t>min</w:t>
      </w:r>
      <w:r w:rsidR="00AE5E94">
        <w:rPr>
          <w:rFonts w:ascii="Times New Roman" w:hAnsi="Times New Roman" w:cs="Times New Roman" w:hint="eastAsia"/>
        </w:rPr>
        <w:t>），左右</w:t>
      </w:r>
      <w:r>
        <w:rPr>
          <w:rFonts w:ascii="Times New Roman" w:hAnsi="Times New Roman" w:cs="Times New Roman" w:hint="eastAsia"/>
        </w:rPr>
        <w:t>可</w:t>
      </w:r>
      <w:r w:rsidR="00AE5E94">
        <w:rPr>
          <w:rFonts w:ascii="Times New Roman" w:hAnsi="Times New Roman" w:cs="Times New Roman" w:hint="eastAsia"/>
        </w:rPr>
        <w:t>调节数字，</w:t>
      </w:r>
      <w:r w:rsidR="00AF0D38">
        <w:rPr>
          <w:rFonts w:ascii="Times New Roman" w:hAnsi="Times New Roman" w:cs="Times New Roman" w:hint="eastAsia"/>
        </w:rPr>
        <w:t>每设置好一次按左边第一个键确定，进入下一个设置。程序可设置</w:t>
      </w:r>
      <w:r w:rsidR="00AE5E94">
        <w:rPr>
          <w:rFonts w:ascii="Times New Roman" w:hAnsi="Times New Roman" w:cs="Times New Roman" w:hint="eastAsia"/>
        </w:rPr>
        <w:t>多段加热温度，</w:t>
      </w:r>
      <w:r w:rsidR="00AE5E94">
        <w:rPr>
          <w:rFonts w:ascii="Times New Roman" w:hAnsi="Times New Roman" w:cs="Times New Roman" w:hint="eastAsia"/>
        </w:rPr>
        <w:t>S</w:t>
      </w:r>
      <w:r w:rsidR="00AE5E94">
        <w:rPr>
          <w:rFonts w:ascii="Times New Roman" w:hAnsi="Times New Roman" w:cs="Times New Roman"/>
        </w:rPr>
        <w:t>P1→t1→SP2→t2</w:t>
      </w:r>
      <w:r w:rsidR="00AE5E94">
        <w:rPr>
          <w:rFonts w:ascii="Times New Roman" w:hAnsi="Times New Roman" w:cs="Times New Roman" w:hint="eastAsia"/>
        </w:rPr>
        <w:t>···</w:t>
      </w:r>
      <w:proofErr w:type="spellStart"/>
      <w:r w:rsidR="00AE5E94">
        <w:rPr>
          <w:rFonts w:ascii="Times New Roman" w:hAnsi="Times New Roman" w:cs="Times New Roman"/>
        </w:rPr>
        <w:t>SPn→tn</w:t>
      </w:r>
      <w:proofErr w:type="spellEnd"/>
      <w:r w:rsidR="00AE5E94">
        <w:rPr>
          <w:rFonts w:ascii="Times New Roman" w:hAnsi="Times New Roman" w:cs="Times New Roman" w:hint="eastAsia"/>
        </w:rPr>
        <w:t>，</w:t>
      </w:r>
      <w:r w:rsidR="00AE5E94">
        <w:rPr>
          <w:rFonts w:ascii="Times New Roman" w:hAnsi="Times New Roman" w:cs="Times New Roman" w:hint="eastAsia"/>
        </w:rPr>
        <w:t>S</w:t>
      </w:r>
      <w:r w:rsidR="00AE5E94">
        <w:rPr>
          <w:rFonts w:ascii="Times New Roman" w:hAnsi="Times New Roman" w:cs="Times New Roman"/>
        </w:rPr>
        <w:t>P1</w:t>
      </w:r>
      <w:r w:rsidR="00AE5E94">
        <w:rPr>
          <w:rFonts w:ascii="Times New Roman" w:hAnsi="Times New Roman" w:cs="Times New Roman"/>
        </w:rPr>
        <w:t>为室温</w:t>
      </w:r>
      <w:r w:rsidR="00AE5E94">
        <w:rPr>
          <w:rFonts w:ascii="Times New Roman" w:hAnsi="Times New Roman" w:cs="Times New Roman" w:hint="eastAsia"/>
        </w:rPr>
        <w:t>，</w:t>
      </w:r>
      <w:r w:rsidR="00AE5E94">
        <w:rPr>
          <w:rFonts w:ascii="Times New Roman" w:hAnsi="Times New Roman" w:cs="Times New Roman"/>
        </w:rPr>
        <w:t>加热速度按</w:t>
      </w:r>
      <w:r w:rsidR="00AF0D38">
        <w:rPr>
          <w:rFonts w:ascii="Times New Roman" w:hAnsi="Times New Roman" w:cs="Times New Roman"/>
        </w:rPr>
        <w:t>不大于</w:t>
      </w:r>
      <w:r w:rsidR="00AE5E94">
        <w:rPr>
          <w:rFonts w:ascii="Times New Roman" w:hAnsi="Times New Roman" w:cs="Times New Roman" w:hint="eastAsia"/>
        </w:rPr>
        <w:t>2</w:t>
      </w:r>
      <w:r w:rsidR="00AE5E94">
        <w:rPr>
          <w:rFonts w:ascii="Times New Roman" w:hAnsi="Times New Roman" w:cs="Times New Roman"/>
        </w:rPr>
        <w:t>0℃</w:t>
      </w:r>
      <w:r w:rsidR="00AE5E94">
        <w:rPr>
          <w:rFonts w:ascii="Times New Roman" w:hAnsi="Times New Roman" w:cs="Times New Roman" w:hint="eastAsia"/>
        </w:rPr>
        <w:t>/</w:t>
      </w:r>
      <w:r w:rsidR="00AE5E94">
        <w:rPr>
          <w:rFonts w:ascii="Times New Roman" w:hAnsi="Times New Roman" w:cs="Times New Roman"/>
        </w:rPr>
        <w:t>min</w:t>
      </w:r>
      <w:r w:rsidR="00AE5E94">
        <w:rPr>
          <w:rFonts w:ascii="Times New Roman" w:hAnsi="Times New Roman" w:cs="Times New Roman"/>
        </w:rPr>
        <w:t>进行设定</w:t>
      </w:r>
      <w:r w:rsidR="00AE5E94">
        <w:rPr>
          <w:rFonts w:ascii="Times New Roman" w:hAnsi="Times New Roman" w:cs="Times New Roman" w:hint="eastAsia"/>
        </w:rPr>
        <w:t>，</w:t>
      </w:r>
      <w:proofErr w:type="spellStart"/>
      <w:r w:rsidR="00AE5E94">
        <w:rPr>
          <w:rFonts w:ascii="Times New Roman" w:hAnsi="Times New Roman" w:cs="Times New Roman"/>
        </w:rPr>
        <w:t>tn</w:t>
      </w:r>
      <w:proofErr w:type="spellEnd"/>
      <w:r w:rsidR="00AE5E94">
        <w:rPr>
          <w:rFonts w:ascii="Times New Roman" w:hAnsi="Times New Roman" w:cs="Times New Roman"/>
        </w:rPr>
        <w:t>表示结束程序</w:t>
      </w:r>
      <w:r w:rsidR="00AE5E94">
        <w:rPr>
          <w:rFonts w:ascii="Times New Roman" w:hAnsi="Times New Roman" w:cs="Times New Roman" w:hint="eastAsia"/>
        </w:rPr>
        <w:t>，</w:t>
      </w:r>
      <w:r w:rsidR="00AE5E94">
        <w:rPr>
          <w:rFonts w:ascii="Times New Roman" w:hAnsi="Times New Roman" w:cs="Times New Roman"/>
        </w:rPr>
        <w:t>此时设定为</w:t>
      </w:r>
      <w:r w:rsidR="00AE5E94">
        <w:rPr>
          <w:rFonts w:ascii="Times New Roman" w:hAnsi="Times New Roman" w:cs="Times New Roman" w:hint="eastAsia"/>
        </w:rPr>
        <w:t>“</w:t>
      </w:r>
      <w:r w:rsidR="00AE5E94">
        <w:rPr>
          <w:rFonts w:ascii="Times New Roman" w:hAnsi="Times New Roman" w:cs="Times New Roman" w:hint="eastAsia"/>
        </w:rPr>
        <w:t>-</w:t>
      </w:r>
      <w:r w:rsidR="00AE5E94">
        <w:rPr>
          <w:rFonts w:ascii="Times New Roman" w:hAnsi="Times New Roman" w:cs="Times New Roman"/>
        </w:rPr>
        <w:t>121</w:t>
      </w:r>
      <w:r w:rsidR="00AE5E94">
        <w:rPr>
          <w:rFonts w:ascii="Times New Roman" w:hAnsi="Times New Roman" w:cs="Times New Roman" w:hint="eastAsia"/>
        </w:rPr>
        <w:t>”。</w:t>
      </w:r>
      <w:r w:rsidR="00AF0D38">
        <w:rPr>
          <w:rFonts w:ascii="Times New Roman" w:hAnsi="Times New Roman" w:cs="Times New Roman" w:hint="eastAsia"/>
        </w:rPr>
        <w:t>如长时间没有设置操作，将会返回初始显示状态，再重新进入设置即可。</w:t>
      </w:r>
    </w:p>
    <w:p w:rsidR="0014455A" w:rsidRDefault="0014455A" w:rsidP="0014455A">
      <w:pPr>
        <w:pStyle w:val="a3"/>
        <w:ind w:left="78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如</w:t>
      </w:r>
      <w:r>
        <w:rPr>
          <w:rFonts w:ascii="Times New Roman" w:hAnsi="Times New Roman" w:cs="Times New Roman" w:hint="eastAsia"/>
        </w:rPr>
        <w:t>：</w:t>
      </w:r>
      <w:r>
        <w:rPr>
          <w:rFonts w:ascii="Times New Roman" w:hAnsi="Times New Roman" w:cs="Times New Roman"/>
        </w:rPr>
        <w:t>室温升到</w:t>
      </w:r>
      <w:r>
        <w:rPr>
          <w:rFonts w:ascii="Times New Roman" w:hAnsi="Times New Roman" w:cs="Times New Roman" w:hint="eastAsia"/>
        </w:rPr>
        <w:t>8</w:t>
      </w:r>
      <w:r>
        <w:rPr>
          <w:rFonts w:ascii="Times New Roman" w:hAnsi="Times New Roman" w:cs="Times New Roman"/>
        </w:rPr>
        <w:t>00℃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保温</w:t>
      </w:r>
      <w:r>
        <w:rPr>
          <w:rFonts w:ascii="Times New Roman" w:hAnsi="Times New Roman" w:cs="Times New Roman" w:hint="eastAsia"/>
        </w:rPr>
        <w:t>2</w:t>
      </w:r>
      <w:r w:rsidR="00AF0D38">
        <w:rPr>
          <w:rFonts w:ascii="Times New Roman" w:hAnsi="Times New Roman" w:cs="Times New Roman" w:hint="eastAsia"/>
        </w:rPr>
        <w:t xml:space="preserve"> </w:t>
      </w:r>
      <w:r w:rsidR="00AF0D38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 w:hint="eastAsia"/>
        </w:rPr>
        <w:t>，快速降温（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/>
        </w:rPr>
        <w:t>0 min</w:t>
      </w:r>
      <w:r>
        <w:rPr>
          <w:rFonts w:ascii="Times New Roman" w:hAnsi="Times New Roman" w:cs="Times New Roman" w:hint="eastAsia"/>
        </w:rPr>
        <w:t>）至</w:t>
      </w:r>
      <w:r>
        <w:rPr>
          <w:rFonts w:ascii="Times New Roman" w:hAnsi="Times New Roman" w:cs="Times New Roman" w:hint="eastAsia"/>
        </w:rPr>
        <w:t>5</w:t>
      </w:r>
      <w:r>
        <w:rPr>
          <w:rFonts w:ascii="Times New Roman" w:hAnsi="Times New Roman" w:cs="Times New Roman"/>
        </w:rPr>
        <w:t>00℃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保温</w:t>
      </w:r>
      <w:r>
        <w:rPr>
          <w:rFonts w:ascii="Times New Roman" w:hAnsi="Times New Roman" w:cs="Times New Roman" w:hint="eastAsia"/>
        </w:rPr>
        <w:t>3</w:t>
      </w:r>
      <w:r w:rsidR="00AF0D38">
        <w:rPr>
          <w:rFonts w:ascii="Times New Roman" w:hAnsi="Times New Roman" w:cs="Times New Roman" w:hint="eastAsia"/>
        </w:rPr>
        <w:t xml:space="preserve"> </w:t>
      </w:r>
      <w:r w:rsidR="00AF0D38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 w:hint="eastAsia"/>
        </w:rPr>
        <w:t>后停止，程序设定为：</w:t>
      </w:r>
    </w:p>
    <w:p w:rsidR="0014455A" w:rsidRDefault="0014455A" w:rsidP="0014455A">
      <w:pPr>
        <w:pStyle w:val="a3"/>
        <w:ind w:left="780" w:firstLineChars="0" w:firstLine="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>P1 (20℃)</w:t>
      </w:r>
      <w:r w:rsidRPr="001445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确定</w:t>
      </w:r>
      <w:r>
        <w:rPr>
          <w:rFonts w:ascii="Times New Roman" w:hAnsi="Times New Roman" w:cs="Times New Roman"/>
        </w:rPr>
        <w:t>→</w:t>
      </w:r>
      <w:r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1 (</w:t>
      </w:r>
      <w:r>
        <w:rPr>
          <w:rFonts w:ascii="Times New Roman" w:hAnsi="Times New Roman" w:cs="Times New Roman"/>
        </w:rPr>
        <w:t>38 min</w:t>
      </w:r>
      <w:r>
        <w:rPr>
          <w:rFonts w:ascii="Times New Roman" w:hAnsi="Times New Roman" w:cs="Times New Roman"/>
        </w:rPr>
        <w:t>)</w:t>
      </w:r>
      <w:r w:rsidRPr="001445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确定</w:t>
      </w:r>
      <w:r>
        <w:rPr>
          <w:rFonts w:ascii="Times New Roman" w:hAnsi="Times New Roman" w:cs="Times New Roman"/>
        </w:rPr>
        <w:t>→</w:t>
      </w:r>
      <w:r>
        <w:rPr>
          <w:rFonts w:ascii="Times New Roman" w:hAnsi="Times New Roman" w:cs="Times New Roman"/>
        </w:rPr>
        <w:t>SP2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800</w:t>
      </w:r>
      <w:r>
        <w:rPr>
          <w:rFonts w:ascii="Times New Roman" w:hAnsi="Times New Roman" w:cs="Times New Roman"/>
        </w:rPr>
        <w:t>℃)</w:t>
      </w:r>
      <w:r w:rsidRPr="001445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确定</w:t>
      </w:r>
      <w:r>
        <w:rPr>
          <w:rFonts w:ascii="Times New Roman" w:hAnsi="Times New Roman" w:cs="Times New Roman"/>
        </w:rPr>
        <w:t>→t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120</w:t>
      </w:r>
      <w:r>
        <w:rPr>
          <w:rFonts w:ascii="Times New Roman" w:hAnsi="Times New Roman" w:cs="Times New Roman"/>
        </w:rPr>
        <w:t xml:space="preserve"> min)</w:t>
      </w:r>
      <w:r w:rsidRPr="001445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确定</w:t>
      </w:r>
      <w:r>
        <w:rPr>
          <w:rFonts w:ascii="Times New Roman" w:hAnsi="Times New Roman" w:cs="Times New Roman"/>
        </w:rPr>
        <w:t>→</w:t>
      </w:r>
      <w:r>
        <w:rPr>
          <w:rFonts w:ascii="Times New Roman" w:hAnsi="Times New Roman" w:cs="Times New Roman"/>
        </w:rPr>
        <w:t>SP3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800</w:t>
      </w:r>
      <w:r>
        <w:rPr>
          <w:rFonts w:ascii="Times New Roman" w:hAnsi="Times New Roman" w:cs="Times New Roman"/>
        </w:rPr>
        <w:t>℃)</w:t>
      </w:r>
      <w:r w:rsidRPr="001445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确定</w:t>
      </w:r>
      <w:r>
        <w:rPr>
          <w:rFonts w:ascii="Times New Roman" w:hAnsi="Times New Roman" w:cs="Times New Roman"/>
        </w:rPr>
        <w:t>→t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min)</w:t>
      </w:r>
      <w:r w:rsidRPr="001445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 w:hint="eastAsia"/>
        </w:rPr>
        <w:t>确定</w:t>
      </w:r>
      <w:r>
        <w:rPr>
          <w:rFonts w:ascii="Times New Roman" w:hAnsi="Times New Roman" w:cs="Times New Roman"/>
        </w:rPr>
        <w:t>→SP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00℃)</w:t>
      </w:r>
      <w:r w:rsidRPr="001445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确定</w:t>
      </w:r>
      <w:r>
        <w:rPr>
          <w:rFonts w:ascii="Times New Roman" w:hAnsi="Times New Roman" w:cs="Times New Roman"/>
        </w:rPr>
        <w:t>→t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0 min)</w:t>
      </w:r>
      <w:r w:rsidRPr="001445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确定</w:t>
      </w:r>
      <w:r>
        <w:rPr>
          <w:rFonts w:ascii="Times New Roman" w:hAnsi="Times New Roman" w:cs="Times New Roman"/>
        </w:rPr>
        <w:t>→SP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(500℃)</w:t>
      </w:r>
      <w:r w:rsidRPr="001445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确定</w:t>
      </w:r>
      <w:r>
        <w:rPr>
          <w:rFonts w:ascii="Times New Roman" w:hAnsi="Times New Roman" w:cs="Times New Roman"/>
        </w:rPr>
        <w:t>→t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 w:hint="eastAsia"/>
        </w:rPr>
        <w:t>-</w:t>
      </w:r>
      <w:r>
        <w:rPr>
          <w:rFonts w:ascii="Times New Roman" w:hAnsi="Times New Roman" w:cs="Times New Roman"/>
        </w:rPr>
        <w:t>121</w:t>
      </w:r>
      <w:r>
        <w:rPr>
          <w:rFonts w:ascii="Times New Roman" w:hAnsi="Times New Roman" w:cs="Times New Roman"/>
        </w:rPr>
        <w:t xml:space="preserve"> min)</w:t>
      </w:r>
      <w:r w:rsidRPr="001445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确定</w:t>
      </w:r>
      <w:r>
        <w:rPr>
          <w:rFonts w:ascii="Times New Roman" w:hAnsi="Times New Roman" w:cs="Times New Roman" w:hint="eastAsia"/>
        </w:rPr>
        <w:t>（程序结束）</w:t>
      </w:r>
      <w:r w:rsidR="00AF0D38">
        <w:rPr>
          <w:rFonts w:ascii="Times New Roman" w:hAnsi="Times New Roman" w:cs="Times New Roman" w:hint="eastAsia"/>
        </w:rPr>
        <w:t>。</w:t>
      </w:r>
    </w:p>
    <w:p w:rsidR="001F0102" w:rsidRDefault="0014455A" w:rsidP="001F0102">
      <w:pPr>
        <w:pStyle w:val="a3"/>
        <w:numPr>
          <w:ilvl w:val="0"/>
          <w:numId w:val="5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加热开始</w:t>
      </w:r>
      <w:r>
        <w:rPr>
          <w:rFonts w:ascii="Times New Roman" w:hAnsi="Times New Roman" w:cs="Times New Roman" w:hint="eastAsia"/>
        </w:rPr>
        <w:t>：</w:t>
      </w:r>
      <w:r>
        <w:rPr>
          <w:rFonts w:ascii="Times New Roman" w:hAnsi="Times New Roman" w:cs="Times New Roman"/>
        </w:rPr>
        <w:t>程序设定完毕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待达到所需真空度</w:t>
      </w:r>
      <w:r>
        <w:rPr>
          <w:rFonts w:ascii="Times New Roman" w:hAnsi="Times New Roman" w:cs="Times New Roman" w:hint="eastAsia"/>
        </w:rPr>
        <w:t>，</w:t>
      </w:r>
      <w:r w:rsidR="00AF0D38">
        <w:rPr>
          <w:rFonts w:ascii="Times New Roman" w:hAnsi="Times New Roman" w:cs="Times New Roman"/>
        </w:rPr>
        <w:t>按下</w:t>
      </w:r>
      <w:r>
        <w:rPr>
          <w:rFonts w:ascii="Times New Roman" w:hAnsi="Times New Roman" w:cs="Times New Roman"/>
        </w:rPr>
        <w:t>绿色加热电源键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此时红色显示灯亮</w:t>
      </w:r>
      <w:r>
        <w:rPr>
          <w:rFonts w:ascii="Times New Roman" w:hAnsi="Times New Roman" w:cs="Times New Roman" w:hint="eastAsia"/>
        </w:rPr>
        <w:t>，再长按</w:t>
      </w:r>
      <w:r>
        <w:rPr>
          <w:rFonts w:ascii="Times New Roman" w:hAnsi="Times New Roman" w:cs="Times New Roman"/>
        </w:rPr>
        <w:t>仪表第三个键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出现</w:t>
      </w:r>
      <w:r>
        <w:rPr>
          <w:rFonts w:ascii="Times New Roman" w:hAnsi="Times New Roman" w:cs="Times New Roman" w:hint="eastAsia"/>
        </w:rPr>
        <w:t>“</w:t>
      </w:r>
      <w:r>
        <w:rPr>
          <w:rFonts w:ascii="Times New Roman" w:hAnsi="Times New Roman" w:cs="Times New Roman" w:hint="eastAsia"/>
        </w:rPr>
        <w:t>run</w:t>
      </w:r>
      <w:r>
        <w:rPr>
          <w:rFonts w:ascii="Times New Roman" w:hAnsi="Times New Roman" w:cs="Times New Roman" w:hint="eastAsia"/>
        </w:rPr>
        <w:t>”即加热程序开始运行。</w:t>
      </w:r>
    </w:p>
    <w:p w:rsidR="0014455A" w:rsidRPr="001F0102" w:rsidRDefault="0014455A" w:rsidP="001F0102">
      <w:pPr>
        <w:pStyle w:val="a3"/>
        <w:numPr>
          <w:ilvl w:val="0"/>
          <w:numId w:val="5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加热结束</w:t>
      </w:r>
      <w:r>
        <w:rPr>
          <w:rFonts w:ascii="Times New Roman" w:hAnsi="Times New Roman" w:cs="Times New Roman" w:hint="eastAsia"/>
        </w:rPr>
        <w:t>：</w:t>
      </w:r>
      <w:r>
        <w:rPr>
          <w:rFonts w:ascii="Times New Roman" w:hAnsi="Times New Roman" w:cs="Times New Roman" w:hint="eastAsia"/>
        </w:rPr>
        <w:t>停止加热按下红色“</w:t>
      </w:r>
      <w:r>
        <w:rPr>
          <w:rFonts w:ascii="Times New Roman" w:hAnsi="Times New Roman" w:cs="Times New Roman" w:hint="eastAsia"/>
        </w:rPr>
        <w:t>stop</w:t>
      </w:r>
      <w:r>
        <w:rPr>
          <w:rFonts w:ascii="Times New Roman" w:hAnsi="Times New Roman" w:cs="Times New Roman" w:hint="eastAsia"/>
        </w:rPr>
        <w:t>”</w:t>
      </w:r>
      <w:r>
        <w:rPr>
          <w:rFonts w:ascii="Times New Roman" w:hAnsi="Times New Roman" w:cs="Times New Roman" w:hint="eastAsia"/>
        </w:rPr>
        <w:t>键，</w:t>
      </w:r>
      <w:r>
        <w:rPr>
          <w:rFonts w:ascii="Times New Roman" w:hAnsi="Times New Roman" w:cs="Times New Roman" w:hint="eastAsia"/>
        </w:rPr>
        <w:t>停止</w:t>
      </w:r>
      <w:r w:rsidR="00AF0D38">
        <w:rPr>
          <w:rFonts w:ascii="Times New Roman" w:hAnsi="Times New Roman" w:cs="Times New Roman" w:hint="eastAsia"/>
        </w:rPr>
        <w:t>加热</w:t>
      </w:r>
      <w:proofErr w:type="gramStart"/>
      <w:r>
        <w:rPr>
          <w:rFonts w:ascii="Times New Roman" w:hAnsi="Times New Roman" w:cs="Times New Roman" w:hint="eastAsia"/>
        </w:rPr>
        <w:t>程序长按第四个</w:t>
      </w:r>
      <w:proofErr w:type="gramEnd"/>
      <w:r>
        <w:rPr>
          <w:rFonts w:ascii="Times New Roman" w:hAnsi="Times New Roman" w:cs="Times New Roman" w:hint="eastAsia"/>
        </w:rPr>
        <w:t>键“</w:t>
      </w:r>
      <w:r>
        <w:rPr>
          <w:rFonts w:ascii="Times New Roman" w:hAnsi="Times New Roman" w:cs="Times New Roman" w:hint="eastAsia"/>
        </w:rPr>
        <w:t>stop</w:t>
      </w:r>
      <w:r>
        <w:rPr>
          <w:rFonts w:ascii="Times New Roman" w:hAnsi="Times New Roman" w:cs="Times New Roman" w:hint="eastAsia"/>
        </w:rPr>
        <w:t>”，加热程序即停止</w:t>
      </w:r>
      <w:r>
        <w:rPr>
          <w:rFonts w:ascii="Times New Roman" w:hAnsi="Times New Roman" w:cs="Times New Roman" w:hint="eastAsia"/>
        </w:rPr>
        <w:t>。</w:t>
      </w:r>
    </w:p>
    <w:p w:rsidR="001F0102" w:rsidRPr="00751ACE" w:rsidRDefault="001F0102" w:rsidP="00751ACE">
      <w:pPr>
        <w:pStyle w:val="a3"/>
        <w:numPr>
          <w:ilvl w:val="0"/>
          <w:numId w:val="7"/>
        </w:numPr>
        <w:ind w:firstLineChars="0"/>
        <w:rPr>
          <w:rFonts w:ascii="Times New Roman" w:hAnsi="Times New Roman" w:cs="Times New Roman"/>
          <w:b/>
        </w:rPr>
      </w:pPr>
      <w:r w:rsidRPr="00751ACE">
        <w:rPr>
          <w:rFonts w:ascii="Times New Roman" w:hAnsi="Times New Roman" w:cs="Times New Roman"/>
          <w:b/>
        </w:rPr>
        <w:t>关机</w:t>
      </w:r>
    </w:p>
    <w:p w:rsidR="0014455A" w:rsidRDefault="0014455A" w:rsidP="0014455A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停止加热</w:t>
      </w:r>
      <w:r>
        <w:rPr>
          <w:rFonts w:ascii="Times New Roman" w:hAnsi="Times New Roman" w:cs="Times New Roman" w:hint="eastAsia"/>
        </w:rPr>
        <w:t>：</w:t>
      </w:r>
      <w:r>
        <w:rPr>
          <w:rFonts w:ascii="Times New Roman" w:hAnsi="Times New Roman" w:cs="Times New Roman"/>
        </w:rPr>
        <w:t>按下红色</w:t>
      </w:r>
      <w:r>
        <w:rPr>
          <w:rFonts w:ascii="Times New Roman" w:hAnsi="Times New Roman" w:cs="Times New Roman" w:hint="eastAsia"/>
        </w:rPr>
        <w:t>“</w:t>
      </w:r>
      <w:r>
        <w:rPr>
          <w:rFonts w:ascii="Times New Roman" w:hAnsi="Times New Roman" w:cs="Times New Roman" w:hint="eastAsia"/>
        </w:rPr>
        <w:t>stop</w:t>
      </w:r>
      <w:r>
        <w:rPr>
          <w:rFonts w:ascii="Times New Roman" w:hAnsi="Times New Roman" w:cs="Times New Roman" w:hint="eastAsia"/>
        </w:rPr>
        <w:t>”键。</w:t>
      </w:r>
    </w:p>
    <w:p w:rsidR="0014455A" w:rsidRDefault="0014455A" w:rsidP="0014455A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关连</w:t>
      </w:r>
      <w:proofErr w:type="gramEnd"/>
      <w:r>
        <w:rPr>
          <w:rFonts w:ascii="Times New Roman" w:hAnsi="Times New Roman" w:cs="Times New Roman"/>
        </w:rPr>
        <w:t>通阀门</w:t>
      </w:r>
      <w:r>
        <w:rPr>
          <w:rFonts w:ascii="Times New Roman" w:hAnsi="Times New Roman" w:cs="Times New Roman" w:hint="eastAsia"/>
        </w:rPr>
        <w:t>：</w:t>
      </w:r>
      <w:r>
        <w:rPr>
          <w:rFonts w:ascii="Times New Roman" w:hAnsi="Times New Roman" w:cs="Times New Roman"/>
        </w:rPr>
        <w:t>顺时针将阀门</w:t>
      </w:r>
      <w:r w:rsidR="00AF0D38">
        <w:rPr>
          <w:rFonts w:ascii="Times New Roman" w:hAnsi="Times New Roman" w:cs="Times New Roman"/>
        </w:rPr>
        <w:t>旋紧</w:t>
      </w:r>
      <w:r w:rsidR="00AF0D38">
        <w:rPr>
          <w:rFonts w:ascii="Times New Roman" w:hAnsi="Times New Roman" w:cs="Times New Roman" w:hint="eastAsia"/>
        </w:rPr>
        <w:t>。</w:t>
      </w:r>
    </w:p>
    <w:p w:rsidR="0014455A" w:rsidRDefault="0014455A" w:rsidP="0014455A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关分子泵</w:t>
      </w:r>
      <w:r>
        <w:rPr>
          <w:rFonts w:ascii="Times New Roman" w:hAnsi="Times New Roman" w:cs="Times New Roman" w:hint="eastAsia"/>
        </w:rPr>
        <w:t>：程序转至“</w:t>
      </w:r>
      <w:r>
        <w:rPr>
          <w:rFonts w:ascii="Times New Roman" w:hAnsi="Times New Roman" w:cs="Times New Roman" w:hint="eastAsia"/>
        </w:rPr>
        <w:t>0</w:t>
      </w:r>
      <w:r>
        <w:rPr>
          <w:rFonts w:ascii="Times New Roman" w:hAnsi="Times New Roman" w:cs="Times New Roman"/>
        </w:rPr>
        <w:t>23</w:t>
      </w:r>
      <w:r>
        <w:rPr>
          <w:rFonts w:ascii="Times New Roman" w:hAnsi="Times New Roman" w:cs="Times New Roman" w:hint="eastAsia"/>
        </w:rPr>
        <w:t>”</w:t>
      </w:r>
      <w:r w:rsidR="00AF0D38">
        <w:rPr>
          <w:rFonts w:ascii="Times New Roman" w:hAnsi="Times New Roman" w:cs="Times New Roman" w:hint="eastAsia"/>
        </w:rPr>
        <w:t>，同时按下向左向右键</w:t>
      </w:r>
      <w:r>
        <w:rPr>
          <w:rFonts w:ascii="Times New Roman" w:hAnsi="Times New Roman" w:cs="Times New Roman" w:hint="eastAsia"/>
        </w:rPr>
        <w:t>进入设置界面，按下左键，此时“</w:t>
      </w:r>
      <w:r>
        <w:rPr>
          <w:rFonts w:ascii="Times New Roman" w:hAnsi="Times New Roman" w:cs="Times New Roman" w:hint="eastAsia"/>
        </w:rPr>
        <w:t>on</w:t>
      </w:r>
      <w:r>
        <w:rPr>
          <w:rFonts w:ascii="Times New Roman" w:hAnsi="Times New Roman" w:cs="Times New Roman" w:hint="eastAsia"/>
        </w:rPr>
        <w:t>”变成“</w:t>
      </w:r>
      <w:r>
        <w:rPr>
          <w:rFonts w:ascii="Times New Roman" w:hAnsi="Times New Roman" w:cs="Times New Roman" w:hint="eastAsia"/>
        </w:rPr>
        <w:t>off</w:t>
      </w:r>
      <w:r>
        <w:rPr>
          <w:rFonts w:ascii="Times New Roman" w:hAnsi="Times New Roman" w:cs="Times New Roman" w:hint="eastAsia"/>
        </w:rPr>
        <w:t>”，再</w:t>
      </w:r>
      <w:r w:rsidR="00AF0D38">
        <w:rPr>
          <w:rFonts w:ascii="Times New Roman" w:hAnsi="Times New Roman" w:cs="Times New Roman" w:hint="eastAsia"/>
        </w:rPr>
        <w:t>同时按下向左向右键</w:t>
      </w:r>
      <w:r>
        <w:rPr>
          <w:rFonts w:ascii="Times New Roman" w:hAnsi="Times New Roman" w:cs="Times New Roman" w:hint="eastAsia"/>
        </w:rPr>
        <w:t>退出设置，此时分子泵频率开始下降。</w:t>
      </w:r>
    </w:p>
    <w:p w:rsidR="0014455A" w:rsidRDefault="0014455A" w:rsidP="0014455A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关机械泵</w:t>
      </w:r>
      <w:r>
        <w:rPr>
          <w:rFonts w:ascii="Times New Roman" w:hAnsi="Times New Roman" w:cs="Times New Roman" w:hint="eastAsia"/>
        </w:rPr>
        <w:t>：待分子泵频率下降到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/>
        </w:rPr>
        <w:t>00</w:t>
      </w:r>
      <w:r w:rsidR="00AF0D38">
        <w:rPr>
          <w:rFonts w:ascii="Times New Roman" w:hAnsi="Times New Roman" w:cs="Times New Roman"/>
        </w:rPr>
        <w:t xml:space="preserve"> Hz</w:t>
      </w:r>
      <w:r>
        <w:rPr>
          <w:rFonts w:ascii="Times New Roman" w:hAnsi="Times New Roman" w:cs="Times New Roman"/>
        </w:rPr>
        <w:t>及以下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按下黑色电源键关掉机械泵</w:t>
      </w:r>
      <w:r>
        <w:rPr>
          <w:rFonts w:ascii="Times New Roman" w:hAnsi="Times New Roman" w:cs="Times New Roman" w:hint="eastAsia"/>
        </w:rPr>
        <w:t>。</w:t>
      </w:r>
    </w:p>
    <w:p w:rsidR="0014455A" w:rsidRPr="001F0102" w:rsidRDefault="0014455A" w:rsidP="0014455A">
      <w:pPr>
        <w:pStyle w:val="a3"/>
        <w:numPr>
          <w:ilvl w:val="0"/>
          <w:numId w:val="6"/>
        </w:numPr>
        <w:ind w:firstLineChars="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关电源</w:t>
      </w:r>
      <w:r>
        <w:rPr>
          <w:rFonts w:ascii="Times New Roman" w:hAnsi="Times New Roman" w:cs="Times New Roman" w:hint="eastAsia"/>
        </w:rPr>
        <w:t>：</w:t>
      </w:r>
      <w:r>
        <w:rPr>
          <w:rFonts w:ascii="Times New Roman" w:hAnsi="Times New Roman" w:cs="Times New Roman"/>
        </w:rPr>
        <w:t>按下红色电源键</w:t>
      </w:r>
      <w:r>
        <w:rPr>
          <w:rFonts w:ascii="Times New Roman" w:hAnsi="Times New Roman" w:cs="Times New Roman" w:hint="eastAsia"/>
        </w:rPr>
        <w:t>。</w:t>
      </w:r>
    </w:p>
    <w:p w:rsidR="001F0102" w:rsidRPr="00751ACE" w:rsidRDefault="001F0102" w:rsidP="00751ACE">
      <w:pPr>
        <w:pStyle w:val="a3"/>
        <w:numPr>
          <w:ilvl w:val="0"/>
          <w:numId w:val="7"/>
        </w:numPr>
        <w:ind w:firstLineChars="0"/>
        <w:rPr>
          <w:rFonts w:ascii="Times New Roman" w:hAnsi="Times New Roman" w:cs="Times New Roman"/>
          <w:b/>
        </w:rPr>
      </w:pPr>
      <w:r w:rsidRPr="00751ACE">
        <w:rPr>
          <w:rFonts w:ascii="Times New Roman" w:hAnsi="Times New Roman" w:cs="Times New Roman"/>
          <w:b/>
        </w:rPr>
        <w:t>取样品</w:t>
      </w:r>
    </w:p>
    <w:p w:rsidR="0014455A" w:rsidRPr="001F0102" w:rsidRDefault="0014455A" w:rsidP="0014455A">
      <w:pPr>
        <w:pStyle w:val="a3"/>
        <w:ind w:left="420" w:firstLineChars="0" w:firstLine="0"/>
        <w:rPr>
          <w:rFonts w:ascii="Times New Roman" w:hAnsi="Times New Roman" w:cs="Times New Roman" w:hint="eastAsia"/>
        </w:rPr>
      </w:pPr>
      <w:proofErr w:type="gramStart"/>
      <w:r>
        <w:rPr>
          <w:rFonts w:ascii="Times New Roman" w:hAnsi="Times New Roman" w:cs="Times New Roman" w:hint="eastAsia"/>
        </w:rPr>
        <w:t>旋</w:t>
      </w:r>
      <w:proofErr w:type="gramEnd"/>
      <w:r>
        <w:rPr>
          <w:rFonts w:ascii="Times New Roman" w:hAnsi="Times New Roman" w:cs="Times New Roman" w:hint="eastAsia"/>
        </w:rPr>
        <w:t>开进气口，待内外压力平衡，</w:t>
      </w:r>
      <w:proofErr w:type="gramStart"/>
      <w:r>
        <w:rPr>
          <w:rFonts w:ascii="Times New Roman" w:hAnsi="Times New Roman" w:cs="Times New Roman" w:hint="eastAsia"/>
        </w:rPr>
        <w:t>打开卡箍</w:t>
      </w:r>
      <w:proofErr w:type="gramEnd"/>
      <w:r>
        <w:rPr>
          <w:rFonts w:ascii="Times New Roman" w:hAnsi="Times New Roman" w:cs="Times New Roman" w:hint="eastAsia"/>
        </w:rPr>
        <w:t>取出样品。</w:t>
      </w:r>
    </w:p>
    <w:p w:rsidR="001F0102" w:rsidRPr="00751ACE" w:rsidRDefault="001F0102" w:rsidP="00751ACE">
      <w:pPr>
        <w:pStyle w:val="a3"/>
        <w:numPr>
          <w:ilvl w:val="0"/>
          <w:numId w:val="7"/>
        </w:numPr>
        <w:ind w:firstLineChars="0"/>
        <w:rPr>
          <w:rFonts w:ascii="Times New Roman" w:hAnsi="Times New Roman" w:cs="Times New Roman"/>
          <w:b/>
        </w:rPr>
      </w:pPr>
      <w:r w:rsidRPr="00751ACE">
        <w:rPr>
          <w:rFonts w:ascii="Times New Roman" w:hAnsi="Times New Roman" w:cs="Times New Roman"/>
          <w:b/>
        </w:rPr>
        <w:t>注意事项</w:t>
      </w:r>
    </w:p>
    <w:p w:rsidR="00AF0D38" w:rsidRDefault="00AF0D38" w:rsidP="00AF0D38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样品</w:t>
      </w:r>
      <w:r>
        <w:rPr>
          <w:rFonts w:ascii="Times New Roman" w:hAnsi="Times New Roman" w:cs="Times New Roman" w:hint="eastAsia"/>
        </w:rPr>
        <w:t>：</w:t>
      </w:r>
      <w:r>
        <w:rPr>
          <w:rFonts w:ascii="Times New Roman" w:hAnsi="Times New Roman" w:cs="Times New Roman"/>
        </w:rPr>
        <w:t>不可加热有挥发气体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粘胶或会蒸发样品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</w:rPr>
        <w:t>详情请在使用前咨询设备负责人</w:t>
      </w:r>
      <w:r>
        <w:rPr>
          <w:rFonts w:ascii="Times New Roman" w:hAnsi="Times New Roman" w:cs="Times New Roman" w:hint="eastAsia"/>
        </w:rPr>
        <w:t>。</w:t>
      </w:r>
    </w:p>
    <w:p w:rsidR="0014455A" w:rsidRDefault="00AF0D38" w:rsidP="001F0102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分子泵</w:t>
      </w:r>
      <w:r>
        <w:rPr>
          <w:rFonts w:ascii="Times New Roman" w:hAnsi="Times New Roman" w:cs="Times New Roman" w:hint="eastAsia"/>
        </w:rPr>
        <w:t>：</w:t>
      </w:r>
      <w:r>
        <w:rPr>
          <w:rFonts w:ascii="Times New Roman" w:hAnsi="Times New Roman" w:cs="Times New Roman"/>
        </w:rPr>
        <w:t>一定是在泵体与炉管连通的状态下</w:t>
      </w:r>
      <w:r>
        <w:rPr>
          <w:rFonts w:ascii="Times New Roman" w:hAnsi="Times New Roman" w:cs="Times New Roman" w:hint="eastAsia"/>
        </w:rPr>
        <w:t>（阀门打开），真空压力低于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>.0E1 mbar</w:t>
      </w:r>
      <w:r>
        <w:rPr>
          <w:rFonts w:ascii="Times New Roman" w:hAnsi="Times New Roman" w:cs="Times New Roman"/>
        </w:rPr>
        <w:t>时才能开启分子泵</w:t>
      </w:r>
      <w:r>
        <w:rPr>
          <w:rFonts w:ascii="Times New Roman" w:hAnsi="Times New Roman" w:cs="Times New Roman" w:hint="eastAsia"/>
        </w:rPr>
        <w:t>。分子泵抽二级真空，空气过多会损坏分子泵。</w:t>
      </w:r>
    </w:p>
    <w:p w:rsidR="00AF0D38" w:rsidRPr="00AF0D38" w:rsidRDefault="00AF0D38" w:rsidP="00AF0D38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故障</w:t>
      </w:r>
      <w:r>
        <w:rPr>
          <w:rFonts w:ascii="Times New Roman" w:hAnsi="Times New Roman" w:cs="Times New Roman" w:hint="eastAsia"/>
        </w:rPr>
        <w:t>：</w:t>
      </w:r>
      <w:r w:rsidRPr="00AF0D38">
        <w:rPr>
          <w:rFonts w:ascii="Times New Roman" w:hAnsi="Times New Roman" w:cs="Times New Roman"/>
        </w:rPr>
        <w:t>若出现分子泵频率急速下降</w:t>
      </w:r>
      <w:r>
        <w:rPr>
          <w:rFonts w:ascii="Times New Roman" w:hAnsi="Times New Roman" w:cs="Times New Roman" w:hint="eastAsia"/>
        </w:rPr>
        <w:t>、</w:t>
      </w:r>
      <w:r w:rsidRPr="00AF0D38">
        <w:rPr>
          <w:rFonts w:ascii="Times New Roman" w:hAnsi="Times New Roman" w:cs="Times New Roman"/>
          <w:noProof/>
        </w:rPr>
        <w:t>难升到</w:t>
      </w:r>
      <w:r w:rsidRPr="00AF0D38">
        <w:rPr>
          <w:rFonts w:ascii="Times New Roman" w:hAnsi="Times New Roman" w:cs="Times New Roman"/>
          <w:noProof/>
        </w:rPr>
        <w:t>1500 Hz</w:t>
      </w:r>
      <w:r>
        <w:rPr>
          <w:rFonts w:ascii="Times New Roman" w:hAnsi="Times New Roman" w:cs="Times New Roman"/>
          <w:noProof/>
        </w:rPr>
        <w:t>且真空度一直不下去的情况</w:t>
      </w:r>
      <w:r>
        <w:rPr>
          <w:rFonts w:ascii="Times New Roman" w:hAnsi="Times New Roman" w:cs="Times New Roman" w:hint="eastAsia"/>
          <w:noProof/>
        </w:rPr>
        <w:t>，</w:t>
      </w:r>
      <w:r>
        <w:rPr>
          <w:rFonts w:ascii="Times New Roman" w:hAnsi="Times New Roman" w:cs="Times New Roman"/>
          <w:noProof/>
        </w:rPr>
        <w:t>立即关掉分子泵</w:t>
      </w:r>
      <w:r>
        <w:rPr>
          <w:rFonts w:ascii="Times New Roman" w:hAnsi="Times New Roman" w:cs="Times New Roman" w:hint="eastAsia"/>
          <w:noProof/>
        </w:rPr>
        <w:t>，并联系设备负责人排除故障。</w:t>
      </w:r>
    </w:p>
    <w:p w:rsidR="00AF0D38" w:rsidRDefault="00AF0D38" w:rsidP="001F0102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记录</w:t>
      </w:r>
      <w:r>
        <w:rPr>
          <w:rFonts w:ascii="Times New Roman" w:hAnsi="Times New Roman" w:cs="Times New Roman" w:hint="eastAsia"/>
        </w:rPr>
        <w:t>：</w:t>
      </w:r>
      <w:r>
        <w:rPr>
          <w:rFonts w:ascii="Times New Roman" w:hAnsi="Times New Roman" w:cs="Times New Roman"/>
          <w:noProof/>
        </w:rPr>
        <w:t>使用时在记录本上做好登记</w:t>
      </w:r>
      <w:r>
        <w:rPr>
          <w:rFonts w:ascii="Times New Roman" w:hAnsi="Times New Roman" w:cs="Times New Roman" w:hint="eastAsia"/>
          <w:noProof/>
        </w:rPr>
        <w:t>，</w:t>
      </w:r>
      <w:r>
        <w:rPr>
          <w:rFonts w:ascii="Times New Roman" w:hAnsi="Times New Roman" w:cs="Times New Roman"/>
          <w:noProof/>
        </w:rPr>
        <w:t>记录样品</w:t>
      </w:r>
      <w:r>
        <w:rPr>
          <w:rFonts w:ascii="Times New Roman" w:hAnsi="Times New Roman" w:cs="Times New Roman" w:hint="eastAsia"/>
          <w:noProof/>
        </w:rPr>
        <w:t>、</w:t>
      </w:r>
      <w:r>
        <w:rPr>
          <w:rFonts w:ascii="Times New Roman" w:hAnsi="Times New Roman" w:cs="Times New Roman"/>
          <w:noProof/>
        </w:rPr>
        <w:t>真空度</w:t>
      </w:r>
      <w:r>
        <w:rPr>
          <w:rFonts w:ascii="Times New Roman" w:hAnsi="Times New Roman" w:cs="Times New Roman" w:hint="eastAsia"/>
          <w:noProof/>
        </w:rPr>
        <w:t>、</w:t>
      </w:r>
      <w:r>
        <w:rPr>
          <w:rFonts w:ascii="Times New Roman" w:hAnsi="Times New Roman" w:cs="Times New Roman"/>
          <w:noProof/>
        </w:rPr>
        <w:t>加热温度等信息</w:t>
      </w:r>
      <w:r>
        <w:rPr>
          <w:rFonts w:ascii="Times New Roman" w:hAnsi="Times New Roman" w:cs="Times New Roman" w:hint="eastAsia"/>
          <w:noProof/>
        </w:rPr>
        <w:t>。</w:t>
      </w:r>
    </w:p>
    <w:p w:rsidR="00AF0D38" w:rsidRPr="00AF0D38" w:rsidRDefault="00AF0D38" w:rsidP="00AF0D38">
      <w:pPr>
        <w:pStyle w:val="a3"/>
        <w:numPr>
          <w:ilvl w:val="0"/>
          <w:numId w:val="3"/>
        </w:numPr>
        <w:ind w:firstLineChars="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  <w:noProof/>
        </w:rPr>
        <w:t>如需通气体请联系设备负责人</w:t>
      </w:r>
      <w:r>
        <w:rPr>
          <w:rFonts w:ascii="Times New Roman" w:hAnsi="Times New Roman" w:cs="Times New Roman" w:hint="eastAsia"/>
          <w:noProof/>
        </w:rPr>
        <w:t>，</w:t>
      </w:r>
      <w:r>
        <w:rPr>
          <w:rFonts w:ascii="Times New Roman" w:hAnsi="Times New Roman" w:cs="Times New Roman"/>
          <w:noProof/>
        </w:rPr>
        <w:t>不可擅自操作</w:t>
      </w:r>
      <w:r>
        <w:rPr>
          <w:rFonts w:ascii="Times New Roman" w:hAnsi="Times New Roman" w:cs="Times New Roman" w:hint="eastAsia"/>
          <w:noProof/>
        </w:rPr>
        <w:t>。</w:t>
      </w:r>
    </w:p>
    <w:sectPr w:rsidR="00AF0D38" w:rsidRPr="00AF0D38" w:rsidSect="00AF0D38">
      <w:pgSz w:w="11906" w:h="16838"/>
      <w:pgMar w:top="1361" w:right="1077" w:bottom="1361" w:left="107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F91A78"/>
    <w:multiLevelType w:val="hybridMultilevel"/>
    <w:tmpl w:val="939C43C8"/>
    <w:lvl w:ilvl="0" w:tplc="D646B906">
      <w:start w:val="1"/>
      <w:numFmt w:val="japaneseCounting"/>
      <w:lvlText w:val="%1、"/>
      <w:lvlJc w:val="left"/>
      <w:pPr>
        <w:ind w:left="563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53" w:hanging="420"/>
      </w:pPr>
    </w:lvl>
    <w:lvl w:ilvl="2" w:tplc="0409001B" w:tentative="1">
      <w:start w:val="1"/>
      <w:numFmt w:val="lowerRoman"/>
      <w:lvlText w:val="%3."/>
      <w:lvlJc w:val="righ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9" w:tentative="1">
      <w:start w:val="1"/>
      <w:numFmt w:val="lowerLetter"/>
      <w:lvlText w:val="%5)"/>
      <w:lvlJc w:val="left"/>
      <w:pPr>
        <w:ind w:left="2213" w:hanging="420"/>
      </w:pPr>
    </w:lvl>
    <w:lvl w:ilvl="5" w:tplc="0409001B" w:tentative="1">
      <w:start w:val="1"/>
      <w:numFmt w:val="lowerRoman"/>
      <w:lvlText w:val="%6."/>
      <w:lvlJc w:val="righ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9" w:tentative="1">
      <w:start w:val="1"/>
      <w:numFmt w:val="lowerLetter"/>
      <w:lvlText w:val="%8)"/>
      <w:lvlJc w:val="left"/>
      <w:pPr>
        <w:ind w:left="3473" w:hanging="420"/>
      </w:pPr>
    </w:lvl>
    <w:lvl w:ilvl="8" w:tplc="0409001B" w:tentative="1">
      <w:start w:val="1"/>
      <w:numFmt w:val="lowerRoman"/>
      <w:lvlText w:val="%9."/>
      <w:lvlJc w:val="right"/>
      <w:pPr>
        <w:ind w:left="3893" w:hanging="420"/>
      </w:pPr>
    </w:lvl>
  </w:abstractNum>
  <w:abstractNum w:abstractNumId="1">
    <w:nsid w:val="30322862"/>
    <w:multiLevelType w:val="hybridMultilevel"/>
    <w:tmpl w:val="1E94550A"/>
    <w:lvl w:ilvl="0" w:tplc="824C1B2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40386403"/>
    <w:multiLevelType w:val="hybridMultilevel"/>
    <w:tmpl w:val="1CCAB7CA"/>
    <w:lvl w:ilvl="0" w:tplc="C2E2E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435A248F"/>
    <w:multiLevelType w:val="hybridMultilevel"/>
    <w:tmpl w:val="B9080BDC"/>
    <w:lvl w:ilvl="0" w:tplc="33FEE52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447738F5"/>
    <w:multiLevelType w:val="hybridMultilevel"/>
    <w:tmpl w:val="8BEA0404"/>
    <w:lvl w:ilvl="0" w:tplc="AB74308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474B5E1A"/>
    <w:multiLevelType w:val="hybridMultilevel"/>
    <w:tmpl w:val="79D8EEA2"/>
    <w:lvl w:ilvl="0" w:tplc="8D4E59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4EEA2FB3"/>
    <w:multiLevelType w:val="hybridMultilevel"/>
    <w:tmpl w:val="87729DE0"/>
    <w:lvl w:ilvl="0" w:tplc="150EFFD0">
      <w:start w:val="1"/>
      <w:numFmt w:val="decimal"/>
      <w:lvlText w:val="%1、"/>
      <w:lvlJc w:val="left"/>
      <w:pPr>
        <w:ind w:left="113" w:hanging="113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3EE3A41"/>
    <w:multiLevelType w:val="hybridMultilevel"/>
    <w:tmpl w:val="939C43C8"/>
    <w:lvl w:ilvl="0" w:tplc="D646B906">
      <w:start w:val="1"/>
      <w:numFmt w:val="japaneseCounting"/>
      <w:lvlText w:val="%1、"/>
      <w:lvlJc w:val="left"/>
      <w:pPr>
        <w:ind w:left="563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53" w:hanging="420"/>
      </w:pPr>
    </w:lvl>
    <w:lvl w:ilvl="2" w:tplc="0409001B" w:tentative="1">
      <w:start w:val="1"/>
      <w:numFmt w:val="lowerRoman"/>
      <w:lvlText w:val="%3."/>
      <w:lvlJc w:val="righ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9" w:tentative="1">
      <w:start w:val="1"/>
      <w:numFmt w:val="lowerLetter"/>
      <w:lvlText w:val="%5)"/>
      <w:lvlJc w:val="left"/>
      <w:pPr>
        <w:ind w:left="2213" w:hanging="420"/>
      </w:pPr>
    </w:lvl>
    <w:lvl w:ilvl="5" w:tplc="0409001B" w:tentative="1">
      <w:start w:val="1"/>
      <w:numFmt w:val="lowerRoman"/>
      <w:lvlText w:val="%6."/>
      <w:lvlJc w:val="righ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9" w:tentative="1">
      <w:start w:val="1"/>
      <w:numFmt w:val="lowerLetter"/>
      <w:lvlText w:val="%8)"/>
      <w:lvlJc w:val="left"/>
      <w:pPr>
        <w:ind w:left="3473" w:hanging="420"/>
      </w:pPr>
    </w:lvl>
    <w:lvl w:ilvl="8" w:tplc="0409001B" w:tentative="1">
      <w:start w:val="1"/>
      <w:numFmt w:val="lowerRoman"/>
      <w:lvlText w:val="%9."/>
      <w:lvlJc w:val="right"/>
      <w:pPr>
        <w:ind w:left="3893" w:hanging="42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102"/>
    <w:rsid w:val="000E7242"/>
    <w:rsid w:val="0014455A"/>
    <w:rsid w:val="001F0102"/>
    <w:rsid w:val="003C47F1"/>
    <w:rsid w:val="00403705"/>
    <w:rsid w:val="00751ACE"/>
    <w:rsid w:val="00AE5E94"/>
    <w:rsid w:val="00AF0D38"/>
    <w:rsid w:val="00E7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41FDAD-5303-4576-B5A5-4B99C696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102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1F01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224</Words>
  <Characters>1278</Characters>
  <Application>Microsoft Office Word</Application>
  <DocSecurity>0</DocSecurity>
  <Lines>10</Lines>
  <Paragraphs>2</Paragraphs>
  <ScaleCrop>false</ScaleCrop>
  <Company>Microsoft</Company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2018-11-09T02:36:00Z</dcterms:created>
  <dcterms:modified xsi:type="dcterms:W3CDTF">2018-11-09T08:31:00Z</dcterms:modified>
</cp:coreProperties>
</file>