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190" w:rsidRDefault="00733DF3">
      <w:pPr>
        <w:pBdr>
          <w:bottom w:val="thinThickSmallGap" w:sz="24" w:space="0" w:color="FF0000"/>
        </w:pBdr>
        <w:ind w:firstLineChars="150" w:firstLine="783"/>
      </w:pPr>
      <w:r>
        <w:rPr>
          <w:rFonts w:ascii="宋体" w:hAnsi="宋体" w:cs="宋体" w:hint="eastAsia"/>
          <w:b/>
          <w:color w:val="FF0000"/>
          <w:sz w:val="52"/>
          <w:szCs w:val="52"/>
          <w:u w:color="FF0000"/>
        </w:rPr>
        <w:t>华南理工大学机械与汽车工程学院</w:t>
      </w:r>
    </w:p>
    <w:p w:rsidR="00EB7559" w:rsidRPr="005942E1" w:rsidRDefault="00EB7559" w:rsidP="00EB7559">
      <w:pPr>
        <w:jc w:val="center"/>
        <w:rPr>
          <w:b/>
          <w:sz w:val="24"/>
        </w:rPr>
      </w:pPr>
      <w:r w:rsidRPr="009B7D40">
        <w:rPr>
          <w:b/>
          <w:color w:val="000000"/>
          <w:kern w:val="0"/>
          <w:sz w:val="36"/>
        </w:rPr>
        <w:t>实验室用房信息登记表</w:t>
      </w:r>
    </w:p>
    <w:p w:rsidR="00EB7559" w:rsidRPr="005942E1" w:rsidRDefault="00EB7559" w:rsidP="00EB7559">
      <w:pPr>
        <w:rPr>
          <w:b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47"/>
        <w:gridCol w:w="1900"/>
        <w:gridCol w:w="2641"/>
        <w:gridCol w:w="2039"/>
      </w:tblGrid>
      <w:tr w:rsidR="00EB7559" w:rsidRPr="005942E1" w:rsidTr="00C66FD6">
        <w:trPr>
          <w:trHeight w:val="614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机汽</w:t>
            </w:r>
            <w:r w:rsidRPr="00C6028D">
              <w:rPr>
                <w:b/>
                <w:color w:val="000000"/>
                <w:kern w:val="0"/>
                <w:sz w:val="28"/>
              </w:rPr>
              <w:t>实验室楼栋</w:t>
            </w:r>
          </w:p>
        </w:tc>
        <w:tc>
          <w:tcPr>
            <w:tcW w:w="1900" w:type="dxa"/>
            <w:vAlign w:val="center"/>
          </w:tcPr>
          <w:p w:rsidR="00EB7559" w:rsidRPr="005942E1" w:rsidRDefault="00EB7559" w:rsidP="00C66FD6">
            <w:pPr>
              <w:rPr>
                <w:b/>
                <w:sz w:val="28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       </w:t>
            </w:r>
            <w:r w:rsidRPr="00C6028D">
              <w:rPr>
                <w:b/>
                <w:sz w:val="24"/>
                <w:szCs w:val="24"/>
              </w:rPr>
              <w:t>楼</w:t>
            </w:r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b/>
                <w:color w:val="000000"/>
                <w:kern w:val="0"/>
                <w:sz w:val="28"/>
              </w:rPr>
              <w:t>实验室房间号</w:t>
            </w:r>
          </w:p>
        </w:tc>
        <w:tc>
          <w:tcPr>
            <w:tcW w:w="2039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EB7559" w:rsidRPr="005942E1" w:rsidTr="00C66FD6">
        <w:trPr>
          <w:trHeight w:val="519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研究方向</w:t>
            </w:r>
          </w:p>
        </w:tc>
        <w:tc>
          <w:tcPr>
            <w:tcW w:w="1900" w:type="dxa"/>
            <w:vAlign w:val="center"/>
          </w:tcPr>
          <w:p w:rsidR="00EB7559" w:rsidRPr="005942E1" w:rsidRDefault="00EB7559" w:rsidP="00C66FD6">
            <w:pPr>
              <w:rPr>
                <w:b/>
                <w:sz w:val="28"/>
                <w:szCs w:val="24"/>
              </w:rPr>
            </w:pPr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常备实验</w:t>
            </w:r>
            <w:r w:rsidRPr="00C6028D">
              <w:rPr>
                <w:b/>
                <w:color w:val="000000"/>
                <w:kern w:val="0"/>
                <w:sz w:val="28"/>
              </w:rPr>
              <w:t>情况</w:t>
            </w:r>
          </w:p>
        </w:tc>
        <w:tc>
          <w:tcPr>
            <w:tcW w:w="2039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EB7559" w:rsidRPr="005942E1" w:rsidTr="00C66FD6">
        <w:trPr>
          <w:trHeight w:val="519"/>
          <w:jc w:val="center"/>
        </w:trPr>
        <w:tc>
          <w:tcPr>
            <w:tcW w:w="2547" w:type="dxa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危险等级评估</w:t>
            </w:r>
          </w:p>
        </w:tc>
        <w:tc>
          <w:tcPr>
            <w:tcW w:w="1900" w:type="dxa"/>
          </w:tcPr>
          <w:p w:rsidR="00EB7559" w:rsidRPr="00C6028D" w:rsidRDefault="00EB7559" w:rsidP="00C66FD6">
            <w:pPr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641" w:type="dxa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安全</w:t>
            </w:r>
            <w:r w:rsidRPr="00C6028D">
              <w:rPr>
                <w:b/>
                <w:color w:val="000000"/>
                <w:kern w:val="0"/>
                <w:sz w:val="28"/>
              </w:rPr>
              <w:t>负责</w:t>
            </w: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老师签名</w:t>
            </w:r>
          </w:p>
        </w:tc>
        <w:tc>
          <w:tcPr>
            <w:tcW w:w="2039" w:type="dxa"/>
          </w:tcPr>
          <w:p w:rsidR="00EB7559" w:rsidRDefault="00EB7559" w:rsidP="00C66FD6"/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安全</w:t>
            </w:r>
            <w:r w:rsidRPr="005942E1">
              <w:rPr>
                <w:b/>
                <w:color w:val="000000"/>
                <w:kern w:val="0"/>
                <w:sz w:val="28"/>
              </w:rPr>
              <w:t>管理老师</w:t>
            </w: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签名</w:t>
            </w:r>
          </w:p>
        </w:tc>
        <w:tc>
          <w:tcPr>
            <w:tcW w:w="1900" w:type="dxa"/>
            <w:vAlign w:val="center"/>
          </w:tcPr>
          <w:p w:rsidR="00EB7559" w:rsidRPr="005942E1" w:rsidRDefault="00EB7559" w:rsidP="00C66FD6">
            <w:pPr>
              <w:rPr>
                <w:b/>
                <w:sz w:val="28"/>
                <w:szCs w:val="24"/>
              </w:rPr>
            </w:pPr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安全</w:t>
            </w:r>
            <w:r w:rsidRPr="005942E1">
              <w:rPr>
                <w:b/>
                <w:color w:val="000000"/>
                <w:kern w:val="0"/>
                <w:sz w:val="28"/>
              </w:rPr>
              <w:t>管理老师</w:t>
            </w:r>
            <w:r w:rsidRPr="00C6028D">
              <w:rPr>
                <w:b/>
                <w:color w:val="000000"/>
                <w:kern w:val="0"/>
                <w:sz w:val="28"/>
              </w:rPr>
              <w:t>电话</w:t>
            </w:r>
          </w:p>
        </w:tc>
        <w:tc>
          <w:tcPr>
            <w:tcW w:w="2039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门禁系统</w:t>
            </w:r>
          </w:p>
        </w:tc>
        <w:tc>
          <w:tcPr>
            <w:tcW w:w="1900" w:type="dxa"/>
            <w:vAlign w:val="center"/>
          </w:tcPr>
          <w:p w:rsidR="00EB7559" w:rsidRPr="00460410" w:rsidRDefault="00EB7559" w:rsidP="00C66FD6">
            <w:pPr>
              <w:rPr>
                <w:sz w:val="28"/>
                <w:szCs w:val="24"/>
              </w:rPr>
            </w:pPr>
            <w:r w:rsidRPr="00460410">
              <w:rPr>
                <w:rFonts w:hint="eastAsia"/>
                <w:sz w:val="24"/>
                <w:szCs w:val="24"/>
              </w:rPr>
              <w:t>（是否</w:t>
            </w:r>
            <w:r>
              <w:rPr>
                <w:rFonts w:hint="eastAsia"/>
                <w:sz w:val="24"/>
                <w:szCs w:val="24"/>
              </w:rPr>
              <w:t>配备</w:t>
            </w:r>
            <w:r w:rsidRPr="00C6028D">
              <w:rPr>
                <w:rFonts w:hint="eastAsia"/>
                <w:sz w:val="24"/>
                <w:szCs w:val="24"/>
              </w:rPr>
              <w:t>室内挂墙式</w:t>
            </w:r>
            <w:r>
              <w:rPr>
                <w:rFonts w:hint="eastAsia"/>
                <w:sz w:val="24"/>
                <w:szCs w:val="24"/>
              </w:rPr>
              <w:t>紧急</w:t>
            </w:r>
            <w:r w:rsidRPr="00C6028D">
              <w:rPr>
                <w:rFonts w:hint="eastAsia"/>
                <w:sz w:val="24"/>
                <w:szCs w:val="24"/>
              </w:rPr>
              <w:t>门禁开关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641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9B7D40">
              <w:rPr>
                <w:b/>
                <w:color w:val="000000"/>
                <w:kern w:val="0"/>
                <w:sz w:val="28"/>
              </w:rPr>
              <w:t>总电闸位置</w:t>
            </w:r>
          </w:p>
        </w:tc>
        <w:tc>
          <w:tcPr>
            <w:tcW w:w="2039" w:type="dxa"/>
            <w:vAlign w:val="center"/>
          </w:tcPr>
          <w:p w:rsidR="00EB7559" w:rsidRPr="00460410" w:rsidRDefault="00EB7559" w:rsidP="00C66FD6">
            <w:pPr>
              <w:jc w:val="center"/>
              <w:rPr>
                <w:sz w:val="28"/>
                <w:szCs w:val="24"/>
              </w:rPr>
            </w:pPr>
            <w:r w:rsidRPr="00460410">
              <w:rPr>
                <w:sz w:val="28"/>
                <w:szCs w:val="24"/>
              </w:rPr>
              <w:t>（</w:t>
            </w:r>
            <w:r>
              <w:rPr>
                <w:rFonts w:hint="eastAsia"/>
                <w:sz w:val="28"/>
                <w:szCs w:val="24"/>
              </w:rPr>
              <w:t>确认合理</w:t>
            </w:r>
            <w:r w:rsidRPr="00460410">
              <w:rPr>
                <w:sz w:val="28"/>
                <w:szCs w:val="24"/>
              </w:rPr>
              <w:t>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用房</w:t>
            </w:r>
            <w:r>
              <w:rPr>
                <w:b/>
                <w:color w:val="000000"/>
                <w:kern w:val="0"/>
                <w:sz w:val="28"/>
              </w:rPr>
              <w:t>面</w:t>
            </w:r>
            <w:r>
              <w:rPr>
                <w:rFonts w:hint="eastAsia"/>
                <w:b/>
                <w:color w:val="000000"/>
                <w:kern w:val="0"/>
                <w:sz w:val="28"/>
              </w:rPr>
              <w:t>积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ind w:right="280"/>
              <w:jc w:val="right"/>
              <w:rPr>
                <w:b/>
                <w:sz w:val="24"/>
                <w:szCs w:val="24"/>
              </w:rPr>
            </w:pPr>
            <w:r w:rsidRPr="00625FE3">
              <w:rPr>
                <w:rFonts w:hint="eastAsia"/>
                <w:b/>
                <w:sz w:val="28"/>
                <w:szCs w:val="24"/>
              </w:rPr>
              <w:t>m</w:t>
            </w:r>
            <w:r w:rsidRPr="00625FE3">
              <w:rPr>
                <w:b/>
                <w:sz w:val="28"/>
                <w:szCs w:val="24"/>
                <w:vertAlign w:val="superscript"/>
              </w:rPr>
              <w:t>2</w:t>
            </w:r>
          </w:p>
        </w:tc>
        <w:tc>
          <w:tcPr>
            <w:tcW w:w="2641" w:type="dxa"/>
            <w:vAlign w:val="center"/>
          </w:tcPr>
          <w:p w:rsidR="00EB7559" w:rsidRPr="009B7D40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安全</w:t>
            </w:r>
            <w:r>
              <w:rPr>
                <w:b/>
                <w:color w:val="000000"/>
                <w:kern w:val="0"/>
                <w:sz w:val="28"/>
              </w:rPr>
              <w:t>警示标志</w:t>
            </w:r>
          </w:p>
        </w:tc>
        <w:tc>
          <w:tcPr>
            <w:tcW w:w="2039" w:type="dxa"/>
            <w:vAlign w:val="center"/>
          </w:tcPr>
          <w:p w:rsidR="00EB7559" w:rsidRPr="00460410" w:rsidRDefault="00EB7559" w:rsidP="00C66FD6">
            <w:pPr>
              <w:jc w:val="center"/>
              <w:rPr>
                <w:sz w:val="28"/>
                <w:szCs w:val="24"/>
              </w:rPr>
            </w:pP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管理制度上墙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ind w:right="280"/>
              <w:jc w:val="right"/>
              <w:rPr>
                <w:b/>
                <w:sz w:val="28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（确认已上</w:t>
            </w:r>
            <w:r w:rsidRPr="00625FE3">
              <w:rPr>
                <w:sz w:val="24"/>
                <w:szCs w:val="24"/>
              </w:rPr>
              <w:t>墙</w:t>
            </w:r>
            <w:r w:rsidRPr="00625FE3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641" w:type="dxa"/>
            <w:vAlign w:val="center"/>
          </w:tcPr>
          <w:p w:rsidR="00EB7559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仪器操作</w:t>
            </w:r>
            <w:r>
              <w:rPr>
                <w:b/>
                <w:color w:val="000000"/>
                <w:kern w:val="0"/>
                <w:sz w:val="28"/>
              </w:rPr>
              <w:t>规程</w:t>
            </w:r>
            <w:r>
              <w:rPr>
                <w:rFonts w:hint="eastAsia"/>
                <w:b/>
                <w:color w:val="000000"/>
                <w:kern w:val="0"/>
                <w:sz w:val="28"/>
              </w:rPr>
              <w:t>上墙</w:t>
            </w:r>
          </w:p>
        </w:tc>
        <w:tc>
          <w:tcPr>
            <w:tcW w:w="2039" w:type="dxa"/>
            <w:vAlign w:val="center"/>
          </w:tcPr>
          <w:p w:rsidR="00EB7559" w:rsidRPr="00460410" w:rsidRDefault="00EB7559" w:rsidP="00C66FD6">
            <w:pPr>
              <w:jc w:val="center"/>
              <w:rPr>
                <w:sz w:val="28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</w:t>
            </w:r>
            <w:r w:rsidRPr="00625FE3">
              <w:rPr>
                <w:rFonts w:hint="eastAsia"/>
                <w:sz w:val="22"/>
                <w:szCs w:val="24"/>
              </w:rPr>
              <w:t>已上</w:t>
            </w:r>
            <w:r w:rsidRPr="00625FE3">
              <w:rPr>
                <w:sz w:val="22"/>
                <w:szCs w:val="24"/>
              </w:rPr>
              <w:t>墙</w:t>
            </w:r>
            <w:r w:rsidRPr="00625FE3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5942E1">
              <w:rPr>
                <w:b/>
                <w:color w:val="000000"/>
                <w:kern w:val="0"/>
                <w:sz w:val="28"/>
              </w:rPr>
              <w:t>气瓶</w:t>
            </w:r>
          </w:p>
        </w:tc>
        <w:tc>
          <w:tcPr>
            <w:tcW w:w="1900" w:type="dxa"/>
            <w:vAlign w:val="center"/>
          </w:tcPr>
          <w:p w:rsidR="00EB7559" w:rsidRPr="00381652" w:rsidRDefault="00EB7559" w:rsidP="00C66FD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381652">
              <w:rPr>
                <w:rFonts w:hint="eastAsia"/>
                <w:sz w:val="24"/>
                <w:szCs w:val="24"/>
              </w:rPr>
              <w:t>助燃、易爆、助燃、惰性、有毒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641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氢气瓶</w:t>
            </w:r>
          </w:p>
        </w:tc>
        <w:tc>
          <w:tcPr>
            <w:tcW w:w="2039" w:type="dxa"/>
            <w:vAlign w:val="center"/>
          </w:tcPr>
          <w:p w:rsidR="00EB7559" w:rsidRPr="00381652" w:rsidRDefault="00EB7559" w:rsidP="00C66FD6">
            <w:pPr>
              <w:jc w:val="center"/>
              <w:rPr>
                <w:sz w:val="28"/>
                <w:szCs w:val="24"/>
              </w:rPr>
            </w:pPr>
            <w:r w:rsidRPr="00381652">
              <w:rPr>
                <w:rFonts w:hint="eastAsia"/>
                <w:sz w:val="28"/>
                <w:szCs w:val="24"/>
              </w:rPr>
              <w:t>（数量）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5942E1">
              <w:rPr>
                <w:b/>
                <w:color w:val="000000"/>
                <w:kern w:val="0"/>
                <w:sz w:val="28"/>
              </w:rPr>
              <w:t>水管检修</w:t>
            </w:r>
          </w:p>
        </w:tc>
        <w:tc>
          <w:tcPr>
            <w:tcW w:w="1900" w:type="dxa"/>
            <w:vAlign w:val="center"/>
          </w:tcPr>
          <w:p w:rsidR="00EB7559" w:rsidRPr="00460410" w:rsidRDefault="00EB7559" w:rsidP="00C66FD6">
            <w:pPr>
              <w:rPr>
                <w:sz w:val="28"/>
                <w:szCs w:val="24"/>
              </w:rPr>
            </w:pPr>
            <w:r w:rsidRPr="00625FE3">
              <w:rPr>
                <w:rFonts w:hint="eastAsia"/>
                <w:sz w:val="22"/>
                <w:szCs w:val="24"/>
              </w:rPr>
              <w:t>（</w:t>
            </w:r>
            <w:r>
              <w:rPr>
                <w:rFonts w:hint="eastAsia"/>
                <w:sz w:val="22"/>
                <w:szCs w:val="24"/>
              </w:rPr>
              <w:t>需</w:t>
            </w:r>
            <w:r w:rsidRPr="00625FE3">
              <w:rPr>
                <w:rFonts w:hint="eastAsia"/>
                <w:sz w:val="22"/>
                <w:szCs w:val="24"/>
              </w:rPr>
              <w:t>检查确认</w:t>
            </w:r>
            <w:r w:rsidRPr="00625FE3">
              <w:rPr>
                <w:sz w:val="22"/>
                <w:szCs w:val="24"/>
              </w:rPr>
              <w:t>无问题</w:t>
            </w:r>
            <w:r w:rsidRPr="00625FE3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2641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5942E1">
              <w:rPr>
                <w:b/>
                <w:color w:val="000000"/>
                <w:kern w:val="0"/>
                <w:sz w:val="28"/>
              </w:rPr>
              <w:t>排水检查</w:t>
            </w:r>
          </w:p>
        </w:tc>
        <w:tc>
          <w:tcPr>
            <w:tcW w:w="2039" w:type="dxa"/>
            <w:vAlign w:val="center"/>
          </w:tcPr>
          <w:p w:rsidR="00EB7559" w:rsidRPr="005942E1" w:rsidRDefault="00EB7559" w:rsidP="00C66FD6">
            <w:pPr>
              <w:rPr>
                <w:b/>
                <w:sz w:val="28"/>
                <w:szCs w:val="24"/>
              </w:rPr>
            </w:pPr>
            <w:r w:rsidRPr="00625FE3">
              <w:rPr>
                <w:rFonts w:hint="eastAsia"/>
                <w:sz w:val="22"/>
                <w:szCs w:val="24"/>
              </w:rPr>
              <w:t>（</w:t>
            </w:r>
            <w:r>
              <w:rPr>
                <w:rFonts w:hint="eastAsia"/>
                <w:sz w:val="22"/>
                <w:szCs w:val="24"/>
              </w:rPr>
              <w:t>需</w:t>
            </w:r>
            <w:r w:rsidRPr="00625FE3">
              <w:rPr>
                <w:rFonts w:hint="eastAsia"/>
                <w:sz w:val="22"/>
                <w:szCs w:val="24"/>
              </w:rPr>
              <w:t>检查确认</w:t>
            </w:r>
            <w:r w:rsidRPr="00625FE3">
              <w:rPr>
                <w:sz w:val="22"/>
                <w:szCs w:val="24"/>
              </w:rPr>
              <w:t>无问题</w:t>
            </w:r>
            <w:r w:rsidRPr="00625FE3">
              <w:rPr>
                <w:rFonts w:hint="eastAsia"/>
                <w:sz w:val="22"/>
                <w:szCs w:val="24"/>
              </w:rPr>
              <w:t>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灭火器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rPr>
                <w:sz w:val="24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（需</w:t>
            </w:r>
            <w:r w:rsidRPr="00625FE3">
              <w:rPr>
                <w:sz w:val="24"/>
                <w:szCs w:val="24"/>
              </w:rPr>
              <w:t>配备</w:t>
            </w:r>
            <w:r w:rsidRPr="00625FE3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641" w:type="dxa"/>
            <w:vAlign w:val="center"/>
          </w:tcPr>
          <w:p w:rsidR="00EB7559" w:rsidRPr="005942E1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个人</w:t>
            </w:r>
            <w:r>
              <w:rPr>
                <w:b/>
                <w:color w:val="000000"/>
                <w:kern w:val="0"/>
                <w:sz w:val="28"/>
              </w:rPr>
              <w:t>防护用具</w:t>
            </w:r>
          </w:p>
        </w:tc>
        <w:tc>
          <w:tcPr>
            <w:tcW w:w="2039" w:type="dxa"/>
            <w:vAlign w:val="center"/>
          </w:tcPr>
          <w:p w:rsidR="00EB7559" w:rsidRPr="00460410" w:rsidRDefault="00EB7559" w:rsidP="00C66FD6">
            <w:pPr>
              <w:rPr>
                <w:sz w:val="28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需配备</w:t>
            </w:r>
            <w:r w:rsidRPr="00625FE3">
              <w:rPr>
                <w:rFonts w:hint="eastAsia"/>
                <w:sz w:val="24"/>
                <w:szCs w:val="24"/>
              </w:rPr>
              <w:t>合理）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化学品</w:t>
            </w:r>
            <w:r>
              <w:rPr>
                <w:b/>
                <w:color w:val="000000"/>
                <w:kern w:val="0"/>
                <w:sz w:val="28"/>
              </w:rPr>
              <w:t>分类清单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rPr>
                <w:sz w:val="24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（确认有）</w:t>
            </w:r>
          </w:p>
        </w:tc>
        <w:tc>
          <w:tcPr>
            <w:tcW w:w="2641" w:type="dxa"/>
            <w:vAlign w:val="center"/>
          </w:tcPr>
          <w:p w:rsidR="00EB7559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气</w:t>
            </w:r>
            <w:r w:rsidRPr="00625FE3">
              <w:rPr>
                <w:rFonts w:hint="eastAsia"/>
                <w:b/>
                <w:color w:val="000000"/>
                <w:kern w:val="0"/>
                <w:sz w:val="28"/>
              </w:rPr>
              <w:t>瓶使用台账</w:t>
            </w:r>
          </w:p>
        </w:tc>
        <w:tc>
          <w:tcPr>
            <w:tcW w:w="2039" w:type="dxa"/>
            <w:vAlign w:val="center"/>
          </w:tcPr>
          <w:p w:rsidR="00EB7559" w:rsidRPr="00625FE3" w:rsidRDefault="00EB7559" w:rsidP="00C66FD6">
            <w:pPr>
              <w:rPr>
                <w:sz w:val="24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（确认有）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化学品使用台账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rPr>
                <w:b/>
                <w:sz w:val="24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（确认有）</w:t>
            </w:r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管制类化学品使用台账</w:t>
            </w:r>
          </w:p>
        </w:tc>
        <w:tc>
          <w:tcPr>
            <w:tcW w:w="2039" w:type="dxa"/>
            <w:vAlign w:val="center"/>
          </w:tcPr>
          <w:p w:rsidR="00EB7559" w:rsidRPr="00625FE3" w:rsidRDefault="00EB7559" w:rsidP="00C66FD6">
            <w:pPr>
              <w:rPr>
                <w:b/>
                <w:sz w:val="24"/>
                <w:szCs w:val="24"/>
              </w:rPr>
            </w:pPr>
            <w:r w:rsidRPr="00625FE3">
              <w:rPr>
                <w:rFonts w:hint="eastAsia"/>
                <w:sz w:val="24"/>
                <w:szCs w:val="24"/>
              </w:rPr>
              <w:t>（确认有）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特种</w:t>
            </w:r>
            <w:r w:rsidRPr="00C6028D">
              <w:rPr>
                <w:b/>
                <w:color w:val="000000"/>
                <w:kern w:val="0"/>
                <w:sz w:val="28"/>
              </w:rPr>
              <w:t>设备</w:t>
            </w:r>
          </w:p>
        </w:tc>
        <w:tc>
          <w:tcPr>
            <w:tcW w:w="1900" w:type="dxa"/>
            <w:vAlign w:val="center"/>
          </w:tcPr>
          <w:p w:rsidR="00EB7559" w:rsidRPr="00625FE3" w:rsidRDefault="00EB7559" w:rsidP="00C66FD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（有无，</w:t>
            </w:r>
            <w:r>
              <w:rPr>
                <w:sz w:val="24"/>
                <w:szCs w:val="24"/>
              </w:rPr>
              <w:t>有则提交明细级安全操作规程</w:t>
            </w:r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备用</w:t>
            </w:r>
            <w:r w:rsidRPr="00C6028D">
              <w:rPr>
                <w:b/>
                <w:color w:val="000000"/>
                <w:kern w:val="0"/>
                <w:sz w:val="28"/>
              </w:rPr>
              <w:t>钥匙</w:t>
            </w:r>
            <w:r w:rsidRPr="00C6028D">
              <w:rPr>
                <w:b/>
                <w:color w:val="000000"/>
                <w:kern w:val="0"/>
                <w:sz w:val="24"/>
              </w:rPr>
              <w:t>（</w:t>
            </w:r>
            <w:r w:rsidRPr="00C6028D">
              <w:rPr>
                <w:rFonts w:hint="eastAsia"/>
                <w:b/>
                <w:color w:val="000000"/>
                <w:kern w:val="0"/>
                <w:sz w:val="24"/>
              </w:rPr>
              <w:t>保安处</w:t>
            </w:r>
            <w:r w:rsidRPr="00C6028D">
              <w:rPr>
                <w:b/>
                <w:color w:val="000000"/>
                <w:kern w:val="0"/>
                <w:sz w:val="24"/>
              </w:rPr>
              <w:t>）</w:t>
            </w:r>
          </w:p>
        </w:tc>
        <w:tc>
          <w:tcPr>
            <w:tcW w:w="2039" w:type="dxa"/>
            <w:vAlign w:val="center"/>
          </w:tcPr>
          <w:p w:rsidR="00EB7559" w:rsidRPr="00625FE3" w:rsidRDefault="00EB7559" w:rsidP="00C66FD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（有无</w:t>
            </w:r>
            <w:r w:rsidRPr="00625FE3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EB7559" w:rsidRPr="005942E1" w:rsidTr="00C66FD6">
        <w:trPr>
          <w:trHeight w:val="601"/>
          <w:jc w:val="center"/>
        </w:trPr>
        <w:tc>
          <w:tcPr>
            <w:tcW w:w="2547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通风情况</w:t>
            </w:r>
          </w:p>
        </w:tc>
        <w:tc>
          <w:tcPr>
            <w:tcW w:w="1900" w:type="dxa"/>
            <w:vAlign w:val="center"/>
          </w:tcPr>
          <w:p w:rsidR="00EB7559" w:rsidRDefault="00EB7559" w:rsidP="00C66FD6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41" w:type="dxa"/>
            <w:vAlign w:val="center"/>
          </w:tcPr>
          <w:p w:rsidR="00EB7559" w:rsidRPr="00C6028D" w:rsidRDefault="00EB7559" w:rsidP="00C66FD6">
            <w:pPr>
              <w:jc w:val="center"/>
              <w:rPr>
                <w:b/>
                <w:color w:val="000000"/>
                <w:kern w:val="0"/>
                <w:sz w:val="28"/>
              </w:rPr>
            </w:pPr>
            <w:r w:rsidRPr="00C6028D">
              <w:rPr>
                <w:rFonts w:hint="eastAsia"/>
                <w:b/>
                <w:color w:val="000000"/>
                <w:kern w:val="0"/>
                <w:sz w:val="28"/>
              </w:rPr>
              <w:t>常驻人员</w:t>
            </w:r>
          </w:p>
        </w:tc>
        <w:tc>
          <w:tcPr>
            <w:tcW w:w="2039" w:type="dxa"/>
            <w:vAlign w:val="center"/>
          </w:tcPr>
          <w:p w:rsidR="00EB7559" w:rsidRDefault="00EB7559" w:rsidP="00C66FD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（实验室级培训</w:t>
            </w:r>
            <w:r>
              <w:rPr>
                <w:sz w:val="24"/>
                <w:szCs w:val="24"/>
              </w:rPr>
              <w:t>通过的</w:t>
            </w:r>
            <w:r>
              <w:rPr>
                <w:rFonts w:hint="eastAsia"/>
                <w:sz w:val="24"/>
                <w:szCs w:val="24"/>
              </w:rPr>
              <w:t>名单）</w:t>
            </w:r>
          </w:p>
        </w:tc>
      </w:tr>
    </w:tbl>
    <w:p w:rsidR="00EB7559" w:rsidRPr="005942E1" w:rsidRDefault="00EB7559" w:rsidP="00EB7559">
      <w:pPr>
        <w:rPr>
          <w:b/>
        </w:rPr>
      </w:pPr>
    </w:p>
    <w:p w:rsidR="00E45092" w:rsidRPr="00EB7559" w:rsidRDefault="00E45092" w:rsidP="00EB7559">
      <w:pPr>
        <w:spacing w:line="360" w:lineRule="auto"/>
        <w:jc w:val="center"/>
      </w:pPr>
    </w:p>
    <w:sectPr w:rsidR="00E45092" w:rsidRPr="00EB7559" w:rsidSect="005A2190">
      <w:pgSz w:w="11906" w:h="16838"/>
      <w:pgMar w:top="1701" w:right="1134" w:bottom="28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7B1" w:rsidRDefault="000D37B1" w:rsidP="00E45092">
      <w:r>
        <w:separator/>
      </w:r>
    </w:p>
  </w:endnote>
  <w:endnote w:type="continuationSeparator" w:id="1">
    <w:p w:rsidR="000D37B1" w:rsidRDefault="000D37B1" w:rsidP="00E45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7B1" w:rsidRDefault="000D37B1" w:rsidP="00E45092">
      <w:r>
        <w:separator/>
      </w:r>
    </w:p>
  </w:footnote>
  <w:footnote w:type="continuationSeparator" w:id="1">
    <w:p w:rsidR="000D37B1" w:rsidRDefault="000D37B1" w:rsidP="00E450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F7A"/>
    <w:rsid w:val="00041307"/>
    <w:rsid w:val="00064FE6"/>
    <w:rsid w:val="000C6BC5"/>
    <w:rsid w:val="000D27B1"/>
    <w:rsid w:val="000D37B1"/>
    <w:rsid w:val="000E369D"/>
    <w:rsid w:val="00132945"/>
    <w:rsid w:val="00172A27"/>
    <w:rsid w:val="00240A66"/>
    <w:rsid w:val="0029085E"/>
    <w:rsid w:val="002D1EEE"/>
    <w:rsid w:val="00304E54"/>
    <w:rsid w:val="00346E7F"/>
    <w:rsid w:val="003614BA"/>
    <w:rsid w:val="00505F1C"/>
    <w:rsid w:val="0051155E"/>
    <w:rsid w:val="005A2190"/>
    <w:rsid w:val="005B1DBA"/>
    <w:rsid w:val="00631065"/>
    <w:rsid w:val="00733A5B"/>
    <w:rsid w:val="00733DF3"/>
    <w:rsid w:val="00871785"/>
    <w:rsid w:val="00894E40"/>
    <w:rsid w:val="0090323D"/>
    <w:rsid w:val="00965423"/>
    <w:rsid w:val="00966A0D"/>
    <w:rsid w:val="00A04F5D"/>
    <w:rsid w:val="00A2011B"/>
    <w:rsid w:val="00BD26D4"/>
    <w:rsid w:val="00C06E34"/>
    <w:rsid w:val="00C250A4"/>
    <w:rsid w:val="00C4174E"/>
    <w:rsid w:val="00C973AF"/>
    <w:rsid w:val="00D270FE"/>
    <w:rsid w:val="00D32039"/>
    <w:rsid w:val="00D962AB"/>
    <w:rsid w:val="00DB2377"/>
    <w:rsid w:val="00E45092"/>
    <w:rsid w:val="00E75EDE"/>
    <w:rsid w:val="00EB7559"/>
    <w:rsid w:val="00EE5706"/>
    <w:rsid w:val="00EF7B35"/>
    <w:rsid w:val="00F21427"/>
    <w:rsid w:val="05E96D49"/>
    <w:rsid w:val="09D31F79"/>
    <w:rsid w:val="0F436789"/>
    <w:rsid w:val="12710662"/>
    <w:rsid w:val="246C492F"/>
    <w:rsid w:val="2A18204C"/>
    <w:rsid w:val="2D654F02"/>
    <w:rsid w:val="32CE0967"/>
    <w:rsid w:val="34287294"/>
    <w:rsid w:val="38D57566"/>
    <w:rsid w:val="399D00A6"/>
    <w:rsid w:val="40C14B31"/>
    <w:rsid w:val="42B84A95"/>
    <w:rsid w:val="43EA5CDB"/>
    <w:rsid w:val="4831784F"/>
    <w:rsid w:val="4C7E5D16"/>
    <w:rsid w:val="4DBB6250"/>
    <w:rsid w:val="4DC73520"/>
    <w:rsid w:val="551D0BC2"/>
    <w:rsid w:val="5D525F61"/>
    <w:rsid w:val="613D2192"/>
    <w:rsid w:val="67FE376E"/>
    <w:rsid w:val="7B88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19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5A2190"/>
    <w:rPr>
      <w:sz w:val="18"/>
      <w:szCs w:val="18"/>
    </w:rPr>
  </w:style>
  <w:style w:type="paragraph" w:styleId="a4">
    <w:name w:val="footer"/>
    <w:basedOn w:val="a"/>
    <w:qFormat/>
    <w:rsid w:val="005A219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5A219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5A219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qFormat/>
    <w:rsid w:val="005A2190"/>
    <w:pPr>
      <w:widowControl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机汽【2013】1号</dc:title>
  <dc:creator>Tian</dc:creator>
  <cp:lastModifiedBy>DELL</cp:lastModifiedBy>
  <cp:revision>3</cp:revision>
  <cp:lastPrinted>2017-09-07T04:05:00Z</cp:lastPrinted>
  <dcterms:created xsi:type="dcterms:W3CDTF">2017-11-06T09:02:00Z</dcterms:created>
  <dcterms:modified xsi:type="dcterms:W3CDTF">2017-11-06T09:03:00Z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